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44" w:rsidRDefault="00B33044" w:rsidP="00B330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B33044" w:rsidRDefault="00B33044" w:rsidP="00B33044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</w:t>
      </w:r>
      <w:r>
        <w:rPr>
          <w:noProof/>
          <w:sz w:val="26"/>
          <w:szCs w:val="26"/>
        </w:rPr>
        <w:t xml:space="preserve"> </w:t>
      </w:r>
      <w:r>
        <w:rPr>
          <w:sz w:val="26"/>
        </w:rPr>
        <w:t>Шестого фестиваля детских анимационных фильмов «ГОРОШИНА»</w:t>
      </w:r>
    </w:p>
    <w:p w:rsidR="00B33044" w:rsidRDefault="00B33044" w:rsidP="00B33044">
      <w:pPr>
        <w:autoSpaceDE w:val="0"/>
        <w:autoSpaceDN w:val="0"/>
        <w:adjustRightInd w:val="0"/>
        <w:ind w:firstLine="4820"/>
        <w:rPr>
          <w:sz w:val="26"/>
          <w:szCs w:val="26"/>
        </w:rPr>
      </w:pPr>
    </w:p>
    <w:p w:rsidR="00B33044" w:rsidRDefault="00B33044" w:rsidP="00B33044">
      <w:pPr>
        <w:tabs>
          <w:tab w:val="left" w:pos="4820"/>
        </w:tabs>
        <w:ind w:firstLine="567"/>
        <w:jc w:val="center"/>
        <w:rPr>
          <w:b/>
          <w:sz w:val="26"/>
          <w:szCs w:val="26"/>
        </w:rPr>
      </w:pPr>
    </w:p>
    <w:p w:rsidR="00B33044" w:rsidRDefault="00B33044" w:rsidP="00B33044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33044" w:rsidRDefault="00B33044" w:rsidP="00B33044">
      <w:pPr>
        <w:pStyle w:val="a8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Фестиваль детских анимационных фильмов «ГОРОШИНА»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проводится в Ярославле с 01 октября по 04 декабря 2020 года. </w:t>
      </w:r>
    </w:p>
    <w:p w:rsidR="00B33044" w:rsidRDefault="00B33044" w:rsidP="00B33044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Фестиваль «Горошина» родился на ярославской земле при поддержке Администрации Ярославской области, при участии «Студии Александра Петрова», детско-молодежной общественной организации «Киношкола «Ярославский медвежонок» и центра анимационного творчества «Перспектива». </w:t>
      </w:r>
    </w:p>
    <w:p w:rsidR="00B33044" w:rsidRDefault="00B33044" w:rsidP="00B33044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Фестиваль «Горошина» - творческое пространство, где пересекаются интересы всего анимационного сообщества. Это открытая площадка для дебютов авторов от 3 до 12 лет и показы лучших анимационных фильмов, выполненных профессионалами и адресованных детской аудитории.</w:t>
      </w:r>
    </w:p>
    <w:p w:rsidR="00B33044" w:rsidRDefault="00B33044" w:rsidP="00B33044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Цель и задачи Кинофестиваля</w:t>
      </w:r>
    </w:p>
    <w:p w:rsidR="00B33044" w:rsidRDefault="00B33044" w:rsidP="00B33044">
      <w:pPr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sz w:val="26"/>
          <w:szCs w:val="26"/>
        </w:rPr>
      </w:pPr>
      <w:r>
        <w:rPr>
          <w:sz w:val="26"/>
          <w:szCs w:val="26"/>
        </w:rPr>
        <w:t>Цель – создание условий для выявления талантливых детей и воспитание грамотного зрителя</w:t>
      </w:r>
    </w:p>
    <w:p w:rsidR="00B33044" w:rsidRDefault="00B33044" w:rsidP="00B33044">
      <w:pPr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sz w:val="26"/>
          <w:szCs w:val="26"/>
        </w:rPr>
      </w:pPr>
      <w:r>
        <w:rPr>
          <w:sz w:val="26"/>
          <w:szCs w:val="26"/>
        </w:rPr>
        <w:t>Задачи Кинофестиваля:</w:t>
      </w:r>
    </w:p>
    <w:p w:rsidR="00B33044" w:rsidRDefault="00B33044" w:rsidP="00B33044">
      <w:pPr>
        <w:pStyle w:val="a6"/>
        <w:numPr>
          <w:ilvl w:val="0"/>
          <w:numId w:val="2"/>
        </w:numPr>
        <w:tabs>
          <w:tab w:val="left" w:pos="0"/>
          <w:tab w:val="num" w:pos="284"/>
          <w:tab w:val="left" w:pos="1134"/>
        </w:tabs>
        <w:spacing w:after="0"/>
        <w:ind w:left="0" w:firstLine="567"/>
        <w:jc w:val="both"/>
        <w:rPr>
          <w:szCs w:val="26"/>
        </w:rPr>
      </w:pPr>
      <w:r>
        <w:rPr>
          <w:szCs w:val="26"/>
        </w:rPr>
        <w:t>Знакомство детей с мировым кинематографом 0+, 6+, 12+;</w:t>
      </w:r>
    </w:p>
    <w:p w:rsidR="00B33044" w:rsidRDefault="00B33044" w:rsidP="00B33044">
      <w:pPr>
        <w:pStyle w:val="a6"/>
        <w:numPr>
          <w:ilvl w:val="0"/>
          <w:numId w:val="2"/>
        </w:numPr>
        <w:tabs>
          <w:tab w:val="left" w:pos="0"/>
          <w:tab w:val="num" w:pos="284"/>
          <w:tab w:val="left" w:pos="1134"/>
        </w:tabs>
        <w:spacing w:after="0"/>
        <w:ind w:left="0" w:firstLine="567"/>
        <w:jc w:val="both"/>
        <w:rPr>
          <w:szCs w:val="26"/>
        </w:rPr>
      </w:pPr>
      <w:r>
        <w:rPr>
          <w:szCs w:val="26"/>
        </w:rPr>
        <w:t>привлечение детей и молодёжи к созданию фильмов, раскрывающих и пропагандирующих общечеловеческие ценности;</w:t>
      </w:r>
    </w:p>
    <w:p w:rsidR="00B33044" w:rsidRDefault="00B33044" w:rsidP="00B33044">
      <w:pPr>
        <w:pStyle w:val="a6"/>
        <w:numPr>
          <w:ilvl w:val="0"/>
          <w:numId w:val="2"/>
        </w:numPr>
        <w:tabs>
          <w:tab w:val="left" w:pos="0"/>
          <w:tab w:val="num" w:pos="284"/>
          <w:tab w:val="left" w:pos="1134"/>
        </w:tabs>
        <w:spacing w:after="0"/>
        <w:ind w:left="0" w:firstLine="567"/>
        <w:jc w:val="both"/>
        <w:rPr>
          <w:szCs w:val="26"/>
        </w:rPr>
      </w:pPr>
      <w:r>
        <w:rPr>
          <w:szCs w:val="26"/>
        </w:rPr>
        <w:t>развитие творческих способностей детей средствами экранных и других видов искусств;</w:t>
      </w:r>
    </w:p>
    <w:p w:rsidR="00B33044" w:rsidRDefault="00B33044" w:rsidP="00B33044">
      <w:pPr>
        <w:pStyle w:val="a6"/>
        <w:numPr>
          <w:ilvl w:val="0"/>
          <w:numId w:val="2"/>
        </w:numPr>
        <w:tabs>
          <w:tab w:val="left" w:pos="0"/>
          <w:tab w:val="num" w:pos="284"/>
          <w:tab w:val="left" w:pos="1134"/>
        </w:tabs>
        <w:spacing w:after="0"/>
        <w:ind w:left="0" w:firstLine="567"/>
        <w:jc w:val="both"/>
        <w:rPr>
          <w:szCs w:val="26"/>
        </w:rPr>
      </w:pPr>
      <w:r>
        <w:rPr>
          <w:szCs w:val="26"/>
        </w:rPr>
        <w:t>общение с профессиональными аниматорами.</w:t>
      </w:r>
    </w:p>
    <w:p w:rsidR="00B33044" w:rsidRDefault="00B33044" w:rsidP="00B33044">
      <w:pPr>
        <w:pStyle w:val="a6"/>
        <w:tabs>
          <w:tab w:val="num" w:pos="360"/>
          <w:tab w:val="left" w:pos="1134"/>
        </w:tabs>
        <w:spacing w:after="0"/>
        <w:ind w:left="567"/>
        <w:jc w:val="both"/>
        <w:rPr>
          <w:szCs w:val="26"/>
        </w:rPr>
      </w:pPr>
    </w:p>
    <w:p w:rsidR="00B33044" w:rsidRDefault="00B33044" w:rsidP="00B33044">
      <w:pPr>
        <w:numPr>
          <w:ilvl w:val="0"/>
          <w:numId w:val="1"/>
        </w:numPr>
        <w:tabs>
          <w:tab w:val="left" w:pos="1134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Оргкомитет и жюри</w:t>
      </w:r>
    </w:p>
    <w:p w:rsidR="00B33044" w:rsidRDefault="00B33044" w:rsidP="00B33044">
      <w:pPr>
        <w:pStyle w:val="a4"/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Работу по подготовке и проведению Кинофестиваля осуществляет Организационный комитет, который формирует состав Селекционной комиссии. </w:t>
      </w:r>
    </w:p>
    <w:p w:rsidR="00B33044" w:rsidRDefault="00B33044" w:rsidP="00B33044">
      <w:pPr>
        <w:pStyle w:val="a4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составе Жюри – дети-зрители. Их задача выбрать лучший профессиональный анимационный фильм для детей 2020 года</w:t>
      </w:r>
      <w:r w:rsidR="00FD3A74">
        <w:rPr>
          <w:sz w:val="26"/>
          <w:szCs w:val="26"/>
        </w:rPr>
        <w:t>.</w:t>
      </w:r>
    </w:p>
    <w:p w:rsidR="00B33044" w:rsidRDefault="00B33044" w:rsidP="00B33044">
      <w:pPr>
        <w:pStyle w:val="a4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детского жюри оформляется протоколом и не подлежит пересмотру.</w:t>
      </w:r>
    </w:p>
    <w:p w:rsidR="00B33044" w:rsidRDefault="00B33044" w:rsidP="00B33044">
      <w:pPr>
        <w:pStyle w:val="a4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</w:p>
    <w:p w:rsidR="00B33044" w:rsidRDefault="00B33044" w:rsidP="00B33044">
      <w:pPr>
        <w:numPr>
          <w:ilvl w:val="0"/>
          <w:numId w:val="1"/>
        </w:numPr>
        <w:tabs>
          <w:tab w:val="left" w:pos="1134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Условия участия</w:t>
      </w:r>
    </w:p>
    <w:p w:rsidR="00B33044" w:rsidRDefault="00B33044" w:rsidP="00B33044">
      <w:pPr>
        <w:widowControl w:val="0"/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фестиваля состоит из 2–х конкурсов – это фильмы, выполненные юными авторами от 3 до 12 лет и фильмы профессиональных аниматоров, созданные для детей. Во всех конкурсах принимают участие профессионалы, любители, студенты и дети разных стран. </w:t>
      </w:r>
      <w:r>
        <w:rPr>
          <w:bCs/>
          <w:sz w:val="26"/>
          <w:szCs w:val="26"/>
        </w:rPr>
        <w:t xml:space="preserve">Здесь юные участники выступают в роли жюри, вручая лучшему профессиональному анимационному фильму для детей приз </w:t>
      </w:r>
      <w:r w:rsidR="00FD3A74">
        <w:rPr>
          <w:bCs/>
          <w:sz w:val="26"/>
          <w:szCs w:val="26"/>
        </w:rPr>
        <w:t>«Золотая горошина», 10 фильмов-л</w:t>
      </w:r>
      <w:r>
        <w:rPr>
          <w:bCs/>
          <w:sz w:val="26"/>
          <w:szCs w:val="26"/>
        </w:rPr>
        <w:t>ауреатов получают призы «Серебряная горошина».</w:t>
      </w:r>
    </w:p>
    <w:p w:rsidR="00B33044" w:rsidRDefault="00B33044" w:rsidP="00B33044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Лучшие фильмы юных авторов награждаются дипломами, призами и подарками. </w:t>
      </w:r>
    </w:p>
    <w:p w:rsidR="00B33044" w:rsidRDefault="00B33044" w:rsidP="00B33044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направляют на отборочный этап </w:t>
      </w:r>
      <w:r>
        <w:rPr>
          <w:rFonts w:ascii="Times New Roman" w:hAnsi="Times New Roman"/>
          <w:i/>
          <w:sz w:val="26"/>
          <w:szCs w:val="26"/>
        </w:rPr>
        <w:t xml:space="preserve">Заявку участника, которая включает ссылку на фильм для просмотра </w:t>
      </w:r>
      <w:r>
        <w:rPr>
          <w:rFonts w:ascii="Times New Roman" w:hAnsi="Times New Roman"/>
          <w:sz w:val="26"/>
          <w:szCs w:val="26"/>
        </w:rPr>
        <w:t>(YOUTUBE, VIMEO), снятые любыми цифровыми носителями (видео-, фотокамерами и мобильными телефонами), н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lastRenderedPageBreak/>
        <w:t xml:space="preserve">русском языке (или имеющие субтитры на русском языке) в формате AVI, MP4, MPEG. </w:t>
      </w:r>
    </w:p>
    <w:p w:rsidR="00B33044" w:rsidRDefault="00B33044" w:rsidP="00B33044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Заявка заполняется </w:t>
      </w:r>
      <w:r w:rsidR="00FD3A74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электронно</w:t>
      </w:r>
      <w:r w:rsidR="00FD3A74">
        <w:rPr>
          <w:rFonts w:ascii="Times New Roman" w:hAnsi="Times New Roman"/>
          <w:sz w:val="26"/>
          <w:szCs w:val="26"/>
        </w:rPr>
        <w:t>м виде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3A74">
        <w:rPr>
          <w:rFonts w:ascii="Times New Roman" w:hAnsi="Times New Roman"/>
          <w:sz w:val="26"/>
          <w:szCs w:val="26"/>
        </w:rPr>
        <w:t xml:space="preserve">по ссылке в </w:t>
      </w:r>
      <w:r>
        <w:rPr>
          <w:rFonts w:ascii="Times New Roman" w:hAnsi="Times New Roman"/>
          <w:sz w:val="26"/>
          <w:szCs w:val="26"/>
        </w:rPr>
        <w:t xml:space="preserve">сети Интернет </w:t>
      </w:r>
      <w:hyperlink r:id="rId6" w:history="1">
        <w:r>
          <w:rPr>
            <w:rStyle w:val="a3"/>
            <w:rFonts w:ascii="Times New Roman" w:hAnsi="Times New Roman"/>
            <w:sz w:val="26"/>
            <w:szCs w:val="26"/>
          </w:rPr>
          <w:t>https://docs.google.com/forms/d/e/1FAIpQLSc-YtqbkOrG3JE25t030ULrpLscCiF2GNWVLyf4mr4AeUMdZQ/viewform?usp=sf_link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B33044" w:rsidRDefault="00B33044" w:rsidP="00B33044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33044" w:rsidRDefault="00B33044" w:rsidP="00B33044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Фильмы, отобранные к конкурсному показу, принимаются в виде </w:t>
      </w:r>
      <w:r>
        <w:rPr>
          <w:rFonts w:ascii="Times New Roman" w:hAnsi="Times New Roman"/>
          <w:i/>
          <w:sz w:val="26"/>
          <w:szCs w:val="26"/>
        </w:rPr>
        <w:t>ссылки на скачивание</w:t>
      </w:r>
      <w:r>
        <w:rPr>
          <w:rFonts w:ascii="Times New Roman" w:hAnsi="Times New Roman"/>
          <w:sz w:val="26"/>
          <w:szCs w:val="26"/>
        </w:rPr>
        <w:t xml:space="preserve"> (объемом не более 5Гб) (также указанной в Заявке). </w:t>
      </w:r>
    </w:p>
    <w:p w:rsidR="00B33044" w:rsidRDefault="00B33044" w:rsidP="00B33044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кинофестиваля проводятся  онлайн</w:t>
      </w:r>
      <w:r>
        <w:rPr>
          <w:rFonts w:ascii="Times New Roman" w:hAnsi="Times New Roman"/>
          <w:b/>
          <w:sz w:val="26"/>
          <w:szCs w:val="26"/>
        </w:rPr>
        <w:t xml:space="preserve">-встречи, просмотры </w:t>
      </w:r>
      <w:r>
        <w:rPr>
          <w:rFonts w:ascii="Times New Roman" w:hAnsi="Times New Roman"/>
          <w:sz w:val="26"/>
          <w:szCs w:val="26"/>
        </w:rPr>
        <w:t>и другие мероприятия.</w:t>
      </w:r>
    </w:p>
    <w:p w:rsidR="00B33044" w:rsidRDefault="00B33044" w:rsidP="00B330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Итоговый (дистанционный) этап Кинофестиваля состоится </w:t>
      </w:r>
      <w:r>
        <w:rPr>
          <w:b/>
          <w:sz w:val="26"/>
          <w:szCs w:val="26"/>
        </w:rPr>
        <w:t>4 декабря 2020,</w:t>
      </w:r>
      <w:r>
        <w:rPr>
          <w:sz w:val="26"/>
          <w:szCs w:val="26"/>
        </w:rPr>
        <w:t xml:space="preserve"> на котором будут объявлены победители.</w:t>
      </w:r>
    </w:p>
    <w:p w:rsidR="00B33044" w:rsidRDefault="00B33044" w:rsidP="00B33044">
      <w:pPr>
        <w:tabs>
          <w:tab w:val="left" w:pos="0"/>
        </w:tabs>
        <w:ind w:firstLine="567"/>
        <w:jc w:val="both"/>
        <w:outlineLvl w:val="0"/>
        <w:rPr>
          <w:sz w:val="26"/>
          <w:szCs w:val="26"/>
        </w:rPr>
      </w:pPr>
    </w:p>
    <w:p w:rsidR="00B33044" w:rsidRDefault="00B33044" w:rsidP="00B33044">
      <w:pPr>
        <w:numPr>
          <w:ilvl w:val="0"/>
          <w:numId w:val="1"/>
        </w:numPr>
        <w:tabs>
          <w:tab w:val="left" w:pos="85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Подведение итогов и награждение участников</w:t>
      </w:r>
    </w:p>
    <w:p w:rsidR="00B33044" w:rsidRDefault="00B33044" w:rsidP="00B33044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подведения итогов Кинофестиваля Организационный комитет производит подсчет голосов детского жюри  и объявляет профессионального аниматора - победителя фестиваля</w:t>
      </w:r>
    </w:p>
    <w:p w:rsidR="00B33044" w:rsidRDefault="00B33044" w:rsidP="00B33044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33044" w:rsidRDefault="00B33044" w:rsidP="00B33044">
      <w:pPr>
        <w:ind w:firstLine="567"/>
        <w:jc w:val="both"/>
        <w:rPr>
          <w:sz w:val="26"/>
          <w:szCs w:val="26"/>
        </w:rPr>
      </w:pPr>
    </w:p>
    <w:p w:rsidR="00B33044" w:rsidRDefault="00B33044" w:rsidP="00B33044">
      <w:pPr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B33044" w:rsidRDefault="00B33044" w:rsidP="00B330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Все вопросы по организации фестиваля Вы можете задать координатору проекта Полина Березняк по 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hyperlink r:id="rId7" w:history="1">
        <w:r>
          <w:rPr>
            <w:rStyle w:val="a3"/>
            <w:sz w:val="26"/>
            <w:szCs w:val="26"/>
          </w:rPr>
          <w:t>yarfest@gmail.com</w:t>
        </w:r>
      </w:hyperlink>
      <w:r>
        <w:rPr>
          <w:sz w:val="26"/>
          <w:szCs w:val="26"/>
        </w:rPr>
        <w:t xml:space="preserve"> или по тел. +8(4852) 20-10-98.</w:t>
      </w:r>
    </w:p>
    <w:p w:rsidR="00B33044" w:rsidRDefault="00B33044" w:rsidP="00B330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Группа фестиваля 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 xml:space="preserve">: </w:t>
      </w:r>
      <w:hyperlink r:id="rId8" w:history="1">
        <w:r>
          <w:rPr>
            <w:rStyle w:val="a3"/>
            <w:sz w:val="26"/>
            <w:szCs w:val="26"/>
          </w:rPr>
          <w:t>https://vk.com/fest_you_are_not_alone</w:t>
        </w:r>
      </w:hyperlink>
      <w:r>
        <w:rPr>
          <w:sz w:val="26"/>
          <w:szCs w:val="26"/>
        </w:rPr>
        <w:t xml:space="preserve"> </w:t>
      </w:r>
    </w:p>
    <w:p w:rsidR="009B7D2B" w:rsidRDefault="009B7D2B"/>
    <w:sectPr w:rsidR="009B7D2B" w:rsidSect="009B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790D"/>
    <w:multiLevelType w:val="multilevel"/>
    <w:tmpl w:val="CEFC29D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7AB95677"/>
    <w:multiLevelType w:val="hybridMultilevel"/>
    <w:tmpl w:val="F2A412D2"/>
    <w:lvl w:ilvl="0" w:tplc="290655E4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6"/>
        <w:szCs w:val="26"/>
      </w:rPr>
    </w:lvl>
    <w:lvl w:ilvl="1" w:tplc="1230FB1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044"/>
    <w:rsid w:val="0022783D"/>
    <w:rsid w:val="009B7D2B"/>
    <w:rsid w:val="00A91794"/>
    <w:rsid w:val="00B33044"/>
    <w:rsid w:val="00F774F1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304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3304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33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33044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semiHidden/>
    <w:rsid w:val="00B33044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List Paragraph"/>
    <w:basedOn w:val="a"/>
    <w:uiPriority w:val="34"/>
    <w:qFormat/>
    <w:rsid w:val="00B330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st_you_are_not_alo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rf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-YtqbkOrG3JE25t030ULrpLscCiF2GNWVLyf4mr4AeUMdZQ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RePack by Diakov</cp:lastModifiedBy>
  <cp:revision>4</cp:revision>
  <dcterms:created xsi:type="dcterms:W3CDTF">2020-09-29T08:36:00Z</dcterms:created>
  <dcterms:modified xsi:type="dcterms:W3CDTF">2020-10-13T10:19:00Z</dcterms:modified>
</cp:coreProperties>
</file>