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76" w:rsidRPr="00E06998" w:rsidRDefault="00C00508">
      <w:pPr>
        <w:pStyle w:val="a5"/>
        <w:rPr>
          <w:rFonts w:ascii="Times New Roman" w:hAnsi="Times New Roman"/>
        </w:rPr>
      </w:pPr>
      <w:r w:rsidRPr="002E4E3F">
        <w:rPr>
          <w:rFonts w:ascii="Times New Roman" w:hAnsi="Times New Roman"/>
        </w:rPr>
        <w:t>Положение</w:t>
      </w:r>
    </w:p>
    <w:p w:rsidR="00E54776" w:rsidRPr="00E06998" w:rsidRDefault="00C00508">
      <w:pPr>
        <w:pStyle w:val="Standard"/>
        <w:jc w:val="center"/>
      </w:pPr>
      <w:r w:rsidRPr="00E06998">
        <w:rPr>
          <w:b/>
          <w:bCs/>
          <w:sz w:val="28"/>
        </w:rPr>
        <w:t xml:space="preserve">о проведении </w:t>
      </w:r>
      <w:r w:rsidR="00CC4625">
        <w:rPr>
          <w:b/>
          <w:bCs/>
          <w:sz w:val="28"/>
          <w:lang w:val="en-US"/>
        </w:rPr>
        <w:t>X</w:t>
      </w:r>
      <w:r w:rsidR="002E4E3F">
        <w:rPr>
          <w:b/>
          <w:bCs/>
          <w:sz w:val="28"/>
          <w:lang w:val="en-US"/>
        </w:rPr>
        <w:t>I</w:t>
      </w:r>
      <w:r w:rsidR="00CC4625" w:rsidRPr="00617152">
        <w:rPr>
          <w:b/>
          <w:bCs/>
          <w:sz w:val="28"/>
        </w:rPr>
        <w:t xml:space="preserve"> </w:t>
      </w:r>
      <w:r w:rsidRPr="00E06998">
        <w:rPr>
          <w:b/>
          <w:bCs/>
          <w:sz w:val="28"/>
        </w:rPr>
        <w:t>городского конкурса</w:t>
      </w:r>
    </w:p>
    <w:p w:rsidR="00E54776" w:rsidRPr="00E06998" w:rsidRDefault="00C00508">
      <w:pPr>
        <w:pStyle w:val="Standard"/>
        <w:jc w:val="center"/>
      </w:pPr>
      <w:r w:rsidRPr="00E06998">
        <w:rPr>
          <w:b/>
          <w:bCs/>
          <w:sz w:val="28"/>
        </w:rPr>
        <w:t>прикладного  и изобразительного творчества</w:t>
      </w:r>
    </w:p>
    <w:p w:rsidR="00E54776" w:rsidRPr="00E06998" w:rsidRDefault="00C00508">
      <w:pPr>
        <w:pStyle w:val="Standard"/>
        <w:jc w:val="center"/>
      </w:pPr>
      <w:r w:rsidRPr="00E06998">
        <w:rPr>
          <w:b/>
          <w:bCs/>
          <w:sz w:val="28"/>
        </w:rPr>
        <w:t>«Спасатели глазами детей»</w:t>
      </w:r>
    </w:p>
    <w:p w:rsidR="00E54776" w:rsidRPr="00E06998" w:rsidRDefault="00E54776">
      <w:pPr>
        <w:pStyle w:val="Standard"/>
        <w:jc w:val="center"/>
        <w:rPr>
          <w:sz w:val="28"/>
        </w:rPr>
      </w:pPr>
    </w:p>
    <w:p w:rsidR="006C1112" w:rsidRDefault="00CC4625" w:rsidP="00DB4133">
      <w:pPr>
        <w:pStyle w:val="Standard"/>
        <w:ind w:firstLine="426"/>
        <w:jc w:val="both"/>
      </w:pPr>
      <w:proofErr w:type="gramStart"/>
      <w:r>
        <w:rPr>
          <w:lang w:val="en-US"/>
        </w:rPr>
        <w:t>X</w:t>
      </w:r>
      <w:r w:rsidR="008052C7">
        <w:rPr>
          <w:lang w:val="en-US"/>
        </w:rPr>
        <w:t>I</w:t>
      </w:r>
      <w:r w:rsidRPr="00CC4625">
        <w:t xml:space="preserve">  </w:t>
      </w:r>
      <w:r w:rsidR="00C00508" w:rsidRPr="00E06998">
        <w:t>городской</w:t>
      </w:r>
      <w:proofErr w:type="gramEnd"/>
      <w:r w:rsidR="00C00508" w:rsidRPr="00E06998">
        <w:t xml:space="preserve"> конкурс</w:t>
      </w:r>
      <w:r w:rsidR="004760C4">
        <w:t xml:space="preserve"> </w:t>
      </w:r>
      <w:r w:rsidR="008052C7" w:rsidRPr="002E4E3F">
        <w:t>детского творчества</w:t>
      </w:r>
      <w:r w:rsidR="00C00508" w:rsidRPr="00E06998">
        <w:t xml:space="preserve"> «Спасатели глазами детей» (далее - конкурс), организует и проводит МКУ «Центр гражданской защиты» горо</w:t>
      </w:r>
      <w:r w:rsidR="006C1112">
        <w:t xml:space="preserve">да Ярославля совместно с МОУ ДО </w:t>
      </w:r>
      <w:r w:rsidR="00C00508" w:rsidRPr="00E06998">
        <w:t>Центр</w:t>
      </w:r>
      <w:r w:rsidR="000A351B">
        <w:t>ом</w:t>
      </w:r>
      <w:r w:rsidR="00C00508" w:rsidRPr="00E06998">
        <w:t xml:space="preserve"> анимаци</w:t>
      </w:r>
      <w:r w:rsidR="006C1112">
        <w:t>онного творчества «Перспектива»</w:t>
      </w:r>
      <w:r w:rsidR="00F67A5D">
        <w:t xml:space="preserve"> (далее</w:t>
      </w:r>
      <w:r w:rsidRPr="00CC4625">
        <w:t xml:space="preserve"> </w:t>
      </w:r>
      <w:r w:rsidR="00F67A5D">
        <w:t>-</w:t>
      </w:r>
      <w:r w:rsidRPr="00CC4625">
        <w:t xml:space="preserve"> </w:t>
      </w:r>
      <w:r w:rsidR="00F67A5D">
        <w:t>ЦАТ «Перспектива»)</w:t>
      </w:r>
      <w:r w:rsidR="002C67DC">
        <w:t>.</w:t>
      </w:r>
    </w:p>
    <w:p w:rsidR="006C1112" w:rsidRDefault="006C1112" w:rsidP="006C1112">
      <w:pPr>
        <w:pStyle w:val="Standard"/>
        <w:ind w:firstLine="708"/>
        <w:jc w:val="both"/>
      </w:pPr>
    </w:p>
    <w:p w:rsidR="00E54776" w:rsidRPr="00E06998" w:rsidRDefault="00C00508" w:rsidP="006C1112">
      <w:pPr>
        <w:pStyle w:val="Standard"/>
        <w:numPr>
          <w:ilvl w:val="0"/>
          <w:numId w:val="19"/>
        </w:numPr>
        <w:ind w:left="709" w:hanging="283"/>
        <w:jc w:val="both"/>
      </w:pPr>
      <w:r w:rsidRPr="00E06998">
        <w:rPr>
          <w:b/>
          <w:bCs/>
        </w:rPr>
        <w:t>Цели и задачи:</w:t>
      </w:r>
    </w:p>
    <w:p w:rsidR="00E54776" w:rsidRPr="00E06998" w:rsidRDefault="00C00508" w:rsidP="00662DAA">
      <w:pPr>
        <w:pStyle w:val="Standard"/>
        <w:numPr>
          <w:ilvl w:val="0"/>
          <w:numId w:val="14"/>
        </w:numPr>
        <w:jc w:val="both"/>
      </w:pPr>
      <w:r w:rsidRPr="00E06998">
        <w:t>Привлечени</w:t>
      </w:r>
      <w:r w:rsidR="00684556">
        <w:t xml:space="preserve">е </w:t>
      </w:r>
      <w:r w:rsidRPr="00E06998">
        <w:t>внимания к деятельности спасательных служб.</w:t>
      </w:r>
    </w:p>
    <w:p w:rsidR="00E54776" w:rsidRPr="00E06998" w:rsidRDefault="00C00508" w:rsidP="00662DAA">
      <w:pPr>
        <w:pStyle w:val="Standard"/>
        <w:numPr>
          <w:ilvl w:val="0"/>
          <w:numId w:val="14"/>
        </w:numPr>
        <w:jc w:val="both"/>
      </w:pPr>
      <w:r w:rsidRPr="00E06998">
        <w:t>Развитие  гражданской  сознательности.</w:t>
      </w:r>
    </w:p>
    <w:p w:rsidR="00E54776" w:rsidRPr="00E06998" w:rsidRDefault="00C00508" w:rsidP="00662DAA">
      <w:pPr>
        <w:pStyle w:val="Standard"/>
        <w:numPr>
          <w:ilvl w:val="0"/>
          <w:numId w:val="14"/>
        </w:numPr>
        <w:jc w:val="both"/>
      </w:pPr>
      <w:r w:rsidRPr="00E06998">
        <w:t>Воспитание патриотизма.</w:t>
      </w:r>
    </w:p>
    <w:p w:rsidR="00E54776" w:rsidRPr="00E06998" w:rsidRDefault="00C00508" w:rsidP="00662DAA">
      <w:pPr>
        <w:pStyle w:val="Standard"/>
        <w:numPr>
          <w:ilvl w:val="0"/>
          <w:numId w:val="14"/>
        </w:numPr>
        <w:jc w:val="both"/>
      </w:pPr>
      <w:r w:rsidRPr="00E06998">
        <w:t>Развитие эстетического  и художественного вкуса детей.</w:t>
      </w:r>
    </w:p>
    <w:p w:rsidR="00E54776" w:rsidRPr="00E06998" w:rsidRDefault="00C00508" w:rsidP="00662DAA">
      <w:pPr>
        <w:pStyle w:val="Standard"/>
        <w:numPr>
          <w:ilvl w:val="0"/>
          <w:numId w:val="14"/>
        </w:numPr>
        <w:jc w:val="both"/>
      </w:pPr>
      <w:r w:rsidRPr="00E06998">
        <w:t xml:space="preserve">Содействие творческому потенциалу детей посредством </w:t>
      </w:r>
      <w:r w:rsidR="008052C7" w:rsidRPr="002E4E3F">
        <w:t>разных видов творчества</w:t>
      </w:r>
      <w:r w:rsidR="002E4E3F" w:rsidRPr="002E4E3F">
        <w:t>.</w:t>
      </w:r>
      <w:r w:rsidRPr="00E06998">
        <w:t xml:space="preserve"> </w:t>
      </w:r>
    </w:p>
    <w:p w:rsidR="00E54776" w:rsidRPr="00E06998" w:rsidRDefault="00E54776">
      <w:pPr>
        <w:pStyle w:val="Standard"/>
        <w:ind w:firstLine="360"/>
        <w:jc w:val="both"/>
        <w:rPr>
          <w:b/>
          <w:bCs/>
        </w:rPr>
      </w:pPr>
    </w:p>
    <w:p w:rsidR="00E54776" w:rsidRPr="00E06998" w:rsidRDefault="00C00508">
      <w:pPr>
        <w:pStyle w:val="Standard"/>
        <w:ind w:firstLine="360"/>
        <w:jc w:val="both"/>
      </w:pPr>
      <w:r w:rsidRPr="00E06998">
        <w:rPr>
          <w:b/>
          <w:bCs/>
        </w:rPr>
        <w:t>2. Время и место проведения конкурса:</w:t>
      </w:r>
    </w:p>
    <w:p w:rsidR="00E54776" w:rsidRPr="00E06998" w:rsidRDefault="00C00508" w:rsidP="00DB4133">
      <w:pPr>
        <w:pStyle w:val="Textbodyindent"/>
        <w:ind w:left="0" w:firstLine="360"/>
      </w:pPr>
      <w:r w:rsidRPr="00E06998">
        <w:rPr>
          <w:sz w:val="24"/>
        </w:rPr>
        <w:t>Конкурс проходит с</w:t>
      </w:r>
      <w:r w:rsidR="00E7616A">
        <w:rPr>
          <w:sz w:val="24"/>
        </w:rPr>
        <w:t xml:space="preserve"> </w:t>
      </w:r>
      <w:r w:rsidR="00CC4625">
        <w:rPr>
          <w:sz w:val="24"/>
        </w:rPr>
        <w:t>1</w:t>
      </w:r>
      <w:r w:rsidR="008052C7">
        <w:rPr>
          <w:sz w:val="24"/>
        </w:rPr>
        <w:t>6</w:t>
      </w:r>
      <w:r w:rsidRPr="00E06998">
        <w:rPr>
          <w:sz w:val="24"/>
        </w:rPr>
        <w:t xml:space="preserve"> декабря по </w:t>
      </w:r>
      <w:r w:rsidR="008052C7">
        <w:rPr>
          <w:sz w:val="24"/>
        </w:rPr>
        <w:t>30</w:t>
      </w:r>
      <w:r w:rsidRPr="00E06998">
        <w:rPr>
          <w:sz w:val="24"/>
        </w:rPr>
        <w:t xml:space="preserve"> декабря  201</w:t>
      </w:r>
      <w:r w:rsidR="008052C7">
        <w:rPr>
          <w:sz w:val="24"/>
        </w:rPr>
        <w:t>9</w:t>
      </w:r>
      <w:r w:rsidR="00260C0B">
        <w:rPr>
          <w:sz w:val="24"/>
        </w:rPr>
        <w:t xml:space="preserve"> года в</w:t>
      </w:r>
      <w:r w:rsidRPr="00E06998">
        <w:rPr>
          <w:sz w:val="24"/>
        </w:rPr>
        <w:t xml:space="preserve"> </w:t>
      </w:r>
      <w:r w:rsidR="00827E35">
        <w:rPr>
          <w:sz w:val="24"/>
        </w:rPr>
        <w:t xml:space="preserve">четвертом </w:t>
      </w:r>
      <w:r w:rsidRPr="00E06998">
        <w:rPr>
          <w:sz w:val="24"/>
        </w:rPr>
        <w:t xml:space="preserve"> здании Ц</w:t>
      </w:r>
      <w:r w:rsidR="00F67A5D">
        <w:rPr>
          <w:sz w:val="24"/>
        </w:rPr>
        <w:t xml:space="preserve">АТ </w:t>
      </w:r>
      <w:r w:rsidRPr="00E06998">
        <w:rPr>
          <w:sz w:val="24"/>
        </w:rPr>
        <w:t xml:space="preserve">«Перспектива» (ул. </w:t>
      </w:r>
      <w:r w:rsidR="00827E35">
        <w:rPr>
          <w:sz w:val="24"/>
        </w:rPr>
        <w:t>Свободы</w:t>
      </w:r>
      <w:r w:rsidRPr="00E06998">
        <w:rPr>
          <w:sz w:val="24"/>
        </w:rPr>
        <w:t xml:space="preserve">, </w:t>
      </w:r>
      <w:r w:rsidR="00827E35">
        <w:rPr>
          <w:sz w:val="24"/>
        </w:rPr>
        <w:t>д. 89</w:t>
      </w:r>
      <w:r w:rsidRPr="00E06998">
        <w:rPr>
          <w:sz w:val="24"/>
        </w:rPr>
        <w:t>)</w:t>
      </w:r>
      <w:r w:rsidR="00E06998" w:rsidRPr="00E06998">
        <w:rPr>
          <w:sz w:val="24"/>
        </w:rPr>
        <w:t>.</w:t>
      </w:r>
      <w:r w:rsidR="00E7616A">
        <w:rPr>
          <w:sz w:val="24"/>
        </w:rPr>
        <w:t xml:space="preserve"> </w:t>
      </w:r>
      <w:r w:rsidR="009A6AB2">
        <w:rPr>
          <w:sz w:val="24"/>
        </w:rPr>
        <w:t xml:space="preserve">Заявки на участие работ изобразительного и прикладного творчества желательно прислать на адрес электронной почты </w:t>
      </w:r>
      <w:hyperlink r:id="rId7" w:history="1">
        <w:r w:rsidR="009A6AB2" w:rsidRPr="00E20AF5">
          <w:rPr>
            <w:rStyle w:val="ab"/>
            <w:sz w:val="24"/>
          </w:rPr>
          <w:t>treninaluba@mail.</w:t>
        </w:r>
        <w:r w:rsidR="009A6AB2" w:rsidRPr="00E20AF5">
          <w:rPr>
            <w:rStyle w:val="ab"/>
            <w:sz w:val="24"/>
            <w:lang w:val="en-US"/>
          </w:rPr>
          <w:t>ru</w:t>
        </w:r>
      </w:hyperlink>
      <w:r w:rsidR="009A6AB2" w:rsidRPr="009A6AB2">
        <w:rPr>
          <w:sz w:val="24"/>
        </w:rPr>
        <w:t xml:space="preserve">  до </w:t>
      </w:r>
      <w:r w:rsidR="009A6AB2">
        <w:rPr>
          <w:sz w:val="24"/>
        </w:rPr>
        <w:t xml:space="preserve">15 декабря 2019 года.  </w:t>
      </w:r>
      <w:r w:rsidR="00E7616A">
        <w:rPr>
          <w:sz w:val="24"/>
        </w:rPr>
        <w:t xml:space="preserve">Прием конкурсных работ проходит </w:t>
      </w:r>
      <w:r w:rsidRPr="00E06998">
        <w:t xml:space="preserve">  </w:t>
      </w:r>
      <w:r w:rsidR="00CC4625" w:rsidRPr="002E4E3F">
        <w:rPr>
          <w:sz w:val="24"/>
        </w:rPr>
        <w:t>1</w:t>
      </w:r>
      <w:r w:rsidR="008052C7" w:rsidRPr="002E4E3F">
        <w:rPr>
          <w:sz w:val="24"/>
        </w:rPr>
        <w:t>6</w:t>
      </w:r>
      <w:r w:rsidR="00CC4625" w:rsidRPr="002E4E3F">
        <w:rPr>
          <w:sz w:val="24"/>
        </w:rPr>
        <w:t>, 1</w:t>
      </w:r>
      <w:r w:rsidR="008052C7" w:rsidRPr="002E4E3F">
        <w:rPr>
          <w:sz w:val="24"/>
        </w:rPr>
        <w:t>7</w:t>
      </w:r>
      <w:r w:rsidR="00260C0B" w:rsidRPr="002E4E3F">
        <w:rPr>
          <w:sz w:val="24"/>
        </w:rPr>
        <w:t xml:space="preserve"> </w:t>
      </w:r>
      <w:r w:rsidR="00CC4625" w:rsidRPr="002E4E3F">
        <w:rPr>
          <w:sz w:val="24"/>
        </w:rPr>
        <w:t xml:space="preserve"> </w:t>
      </w:r>
      <w:r w:rsidRPr="002E4E3F">
        <w:rPr>
          <w:sz w:val="24"/>
        </w:rPr>
        <w:t xml:space="preserve"> декабря 201</w:t>
      </w:r>
      <w:r w:rsidR="008052C7" w:rsidRPr="002E4E3F">
        <w:rPr>
          <w:sz w:val="24"/>
        </w:rPr>
        <w:t xml:space="preserve">9 </w:t>
      </w:r>
      <w:r w:rsidR="006C1112" w:rsidRPr="002E4E3F">
        <w:rPr>
          <w:sz w:val="24"/>
        </w:rPr>
        <w:t xml:space="preserve">года с </w:t>
      </w:r>
      <w:r w:rsidR="00CC4625" w:rsidRPr="002E4E3F">
        <w:rPr>
          <w:sz w:val="24"/>
        </w:rPr>
        <w:t>11</w:t>
      </w:r>
      <w:r w:rsidR="006C1112" w:rsidRPr="002E4E3F">
        <w:rPr>
          <w:sz w:val="24"/>
        </w:rPr>
        <w:t xml:space="preserve">.00 </w:t>
      </w:r>
      <w:r w:rsidR="00E7616A" w:rsidRPr="002E4E3F">
        <w:rPr>
          <w:sz w:val="24"/>
        </w:rPr>
        <w:t xml:space="preserve"> до 1</w:t>
      </w:r>
      <w:r w:rsidR="00684556" w:rsidRPr="002E4E3F">
        <w:rPr>
          <w:sz w:val="24"/>
        </w:rPr>
        <w:t>7</w:t>
      </w:r>
      <w:r w:rsidR="00E7616A" w:rsidRPr="002E4E3F">
        <w:rPr>
          <w:sz w:val="24"/>
        </w:rPr>
        <w:t>.00</w:t>
      </w:r>
      <w:r w:rsidR="00E7616A" w:rsidRPr="002E4E3F">
        <w:t xml:space="preserve"> </w:t>
      </w:r>
      <w:r w:rsidR="00E7616A" w:rsidRPr="002E4E3F">
        <w:rPr>
          <w:sz w:val="24"/>
        </w:rPr>
        <w:t>часов</w:t>
      </w:r>
      <w:r w:rsidR="00827E35" w:rsidRPr="002E4E3F">
        <w:rPr>
          <w:sz w:val="24"/>
        </w:rPr>
        <w:t xml:space="preserve"> </w:t>
      </w:r>
      <w:r w:rsidR="00E7616A" w:rsidRPr="002E4E3F">
        <w:rPr>
          <w:sz w:val="24"/>
        </w:rPr>
        <w:t xml:space="preserve"> </w:t>
      </w:r>
      <w:r w:rsidR="009A6AB2">
        <w:rPr>
          <w:sz w:val="24"/>
        </w:rPr>
        <w:t xml:space="preserve">с заявками и </w:t>
      </w:r>
      <w:r w:rsidR="00DB4133" w:rsidRPr="002E4E3F">
        <w:rPr>
          <w:sz w:val="24"/>
        </w:rPr>
        <w:t xml:space="preserve"> описью работ</w:t>
      </w:r>
      <w:r w:rsidR="009A6AB2">
        <w:rPr>
          <w:sz w:val="24"/>
        </w:rPr>
        <w:t xml:space="preserve"> </w:t>
      </w:r>
      <w:proofErr w:type="gramStart"/>
      <w:r w:rsidR="009A6AB2">
        <w:rPr>
          <w:sz w:val="24"/>
        </w:rPr>
        <w:t xml:space="preserve">( </w:t>
      </w:r>
      <w:proofErr w:type="gramEnd"/>
      <w:r w:rsidR="009A6AB2">
        <w:rPr>
          <w:sz w:val="24"/>
        </w:rPr>
        <w:t>если заявка прислана в электронном виде, то печатный вариант заявки не требуется, представить только опись)</w:t>
      </w:r>
      <w:r w:rsidR="00E7616A" w:rsidRPr="002E4E3F">
        <w:rPr>
          <w:sz w:val="24"/>
        </w:rPr>
        <w:t>.</w:t>
      </w:r>
    </w:p>
    <w:p w:rsidR="003616F2" w:rsidRDefault="00C00508" w:rsidP="00DB4133">
      <w:pPr>
        <w:pStyle w:val="Textbody"/>
        <w:ind w:firstLine="708"/>
        <w:rPr>
          <w:b/>
          <w:sz w:val="24"/>
        </w:rPr>
      </w:pPr>
      <w:r w:rsidRPr="00E06998">
        <w:rPr>
          <w:sz w:val="24"/>
        </w:rPr>
        <w:t xml:space="preserve">Работа жюри  </w:t>
      </w:r>
      <w:r w:rsidRPr="002E4E3F">
        <w:rPr>
          <w:sz w:val="24"/>
        </w:rPr>
        <w:t xml:space="preserve">-  </w:t>
      </w:r>
      <w:r w:rsidR="008052C7" w:rsidRPr="002E4E3F">
        <w:rPr>
          <w:b/>
          <w:sz w:val="24"/>
        </w:rPr>
        <w:t>20</w:t>
      </w:r>
      <w:r w:rsidR="00827E35" w:rsidRPr="002E4E3F">
        <w:rPr>
          <w:b/>
          <w:sz w:val="24"/>
        </w:rPr>
        <w:t xml:space="preserve"> </w:t>
      </w:r>
      <w:r w:rsidRPr="002E4E3F">
        <w:rPr>
          <w:b/>
          <w:sz w:val="24"/>
        </w:rPr>
        <w:t xml:space="preserve">  декабря 201</w:t>
      </w:r>
      <w:r w:rsidR="000A351B" w:rsidRPr="002E4E3F">
        <w:rPr>
          <w:b/>
          <w:sz w:val="24"/>
        </w:rPr>
        <w:t>9</w:t>
      </w:r>
      <w:r w:rsidR="00684556" w:rsidRPr="002E4E3F">
        <w:rPr>
          <w:b/>
          <w:sz w:val="24"/>
        </w:rPr>
        <w:t xml:space="preserve"> </w:t>
      </w:r>
      <w:r w:rsidRPr="002E4E3F">
        <w:rPr>
          <w:b/>
          <w:sz w:val="24"/>
        </w:rPr>
        <w:t>года</w:t>
      </w:r>
      <w:r w:rsidR="003616F2" w:rsidRPr="002E4E3F">
        <w:rPr>
          <w:b/>
          <w:sz w:val="24"/>
        </w:rPr>
        <w:t>.</w:t>
      </w:r>
    </w:p>
    <w:p w:rsidR="00E54776" w:rsidRDefault="00C00508" w:rsidP="00DB4133">
      <w:pPr>
        <w:pStyle w:val="Textbody"/>
        <w:ind w:firstLine="708"/>
        <w:rPr>
          <w:sz w:val="24"/>
        </w:rPr>
      </w:pPr>
      <w:r w:rsidRPr="00E06998">
        <w:rPr>
          <w:sz w:val="24"/>
        </w:rPr>
        <w:t xml:space="preserve">Работа выставки – </w:t>
      </w:r>
      <w:r w:rsidR="008052C7">
        <w:rPr>
          <w:b/>
          <w:sz w:val="24"/>
        </w:rPr>
        <w:t>20-30</w:t>
      </w:r>
      <w:r w:rsidR="00091D65">
        <w:rPr>
          <w:sz w:val="24"/>
        </w:rPr>
        <w:t xml:space="preserve"> </w:t>
      </w:r>
      <w:r w:rsidRPr="00E06998">
        <w:rPr>
          <w:sz w:val="24"/>
        </w:rPr>
        <w:t>декабря 201</w:t>
      </w:r>
      <w:r w:rsidR="00684556">
        <w:rPr>
          <w:sz w:val="24"/>
        </w:rPr>
        <w:t>8</w:t>
      </w:r>
      <w:r w:rsidRPr="00E06998">
        <w:rPr>
          <w:sz w:val="24"/>
        </w:rPr>
        <w:t xml:space="preserve"> года с  1</w:t>
      </w:r>
      <w:r w:rsidR="00CC4625">
        <w:rPr>
          <w:sz w:val="24"/>
        </w:rPr>
        <w:t>5</w:t>
      </w:r>
      <w:r w:rsidRPr="00E06998">
        <w:rPr>
          <w:sz w:val="24"/>
        </w:rPr>
        <w:t>.00 часов до 1</w:t>
      </w:r>
      <w:r w:rsidR="00CC4625">
        <w:rPr>
          <w:sz w:val="24"/>
        </w:rPr>
        <w:t>8</w:t>
      </w:r>
      <w:r w:rsidRPr="00E06998">
        <w:rPr>
          <w:sz w:val="24"/>
        </w:rPr>
        <w:t>.00 часов.</w:t>
      </w:r>
    </w:p>
    <w:p w:rsidR="00125778" w:rsidRDefault="00125778" w:rsidP="00DB4133">
      <w:pPr>
        <w:pStyle w:val="Textbody"/>
        <w:ind w:firstLine="426"/>
        <w:rPr>
          <w:b/>
          <w:sz w:val="24"/>
        </w:rPr>
      </w:pPr>
      <w:r>
        <w:rPr>
          <w:sz w:val="24"/>
        </w:rPr>
        <w:t xml:space="preserve">Закрытие </w:t>
      </w:r>
      <w:r w:rsidR="00E7616A">
        <w:rPr>
          <w:sz w:val="24"/>
        </w:rPr>
        <w:t xml:space="preserve"> конкурса  и награждени</w:t>
      </w:r>
      <w:r w:rsidR="000A351B">
        <w:rPr>
          <w:sz w:val="24"/>
        </w:rPr>
        <w:t>е</w:t>
      </w:r>
      <w:r w:rsidR="00C01A1F">
        <w:rPr>
          <w:sz w:val="24"/>
        </w:rPr>
        <w:t xml:space="preserve"> </w:t>
      </w:r>
      <w:r w:rsidR="00E7616A">
        <w:rPr>
          <w:sz w:val="24"/>
        </w:rPr>
        <w:t xml:space="preserve">призеров (участников, занявших </w:t>
      </w:r>
      <w:r w:rsidR="00E7616A" w:rsidRPr="000A351B">
        <w:rPr>
          <w:b/>
          <w:sz w:val="24"/>
          <w:lang w:val="en-US"/>
        </w:rPr>
        <w:t>II</w:t>
      </w:r>
      <w:r w:rsidR="00E7616A" w:rsidRPr="000A351B">
        <w:rPr>
          <w:b/>
          <w:sz w:val="24"/>
        </w:rPr>
        <w:t xml:space="preserve"> и </w:t>
      </w:r>
      <w:r w:rsidR="00E7616A" w:rsidRPr="000A351B">
        <w:rPr>
          <w:b/>
          <w:sz w:val="24"/>
          <w:lang w:val="en-US"/>
        </w:rPr>
        <w:t>III</w:t>
      </w:r>
      <w:r w:rsidR="00E7616A" w:rsidRPr="000A351B">
        <w:rPr>
          <w:b/>
          <w:sz w:val="24"/>
        </w:rPr>
        <w:t xml:space="preserve"> места</w:t>
      </w:r>
      <w:r w:rsidR="00E7616A">
        <w:rPr>
          <w:sz w:val="24"/>
        </w:rPr>
        <w:t xml:space="preserve">) состоится </w:t>
      </w:r>
      <w:r w:rsidR="00F67A5D">
        <w:rPr>
          <w:sz w:val="24"/>
        </w:rPr>
        <w:t xml:space="preserve">в </w:t>
      </w:r>
      <w:r w:rsidR="00827E35">
        <w:rPr>
          <w:sz w:val="24"/>
        </w:rPr>
        <w:t xml:space="preserve">четвертом </w:t>
      </w:r>
      <w:r w:rsidR="00CC4625">
        <w:rPr>
          <w:sz w:val="24"/>
        </w:rPr>
        <w:t xml:space="preserve"> з</w:t>
      </w:r>
      <w:r w:rsidR="00F67A5D">
        <w:rPr>
          <w:sz w:val="24"/>
        </w:rPr>
        <w:t>дании</w:t>
      </w:r>
      <w:r w:rsidR="00E7616A" w:rsidRPr="001D40DF">
        <w:rPr>
          <w:sz w:val="24"/>
        </w:rPr>
        <w:t xml:space="preserve"> ЦАТ «Перспектива» ул. </w:t>
      </w:r>
      <w:r w:rsidR="00827E35">
        <w:rPr>
          <w:sz w:val="24"/>
        </w:rPr>
        <w:t>Свободы</w:t>
      </w:r>
      <w:r w:rsidR="002C67DC">
        <w:rPr>
          <w:sz w:val="24"/>
        </w:rPr>
        <w:t>,</w:t>
      </w:r>
      <w:r w:rsidR="00827E35">
        <w:rPr>
          <w:sz w:val="24"/>
        </w:rPr>
        <w:t xml:space="preserve"> д.</w:t>
      </w:r>
      <w:r w:rsidR="002C67DC">
        <w:rPr>
          <w:sz w:val="24"/>
        </w:rPr>
        <w:t xml:space="preserve"> </w:t>
      </w:r>
      <w:r w:rsidR="00827E35">
        <w:rPr>
          <w:sz w:val="24"/>
        </w:rPr>
        <w:t>89</w:t>
      </w:r>
      <w:r w:rsidR="00E7616A" w:rsidRPr="001D40DF">
        <w:rPr>
          <w:color w:val="FF0000"/>
          <w:sz w:val="24"/>
        </w:rPr>
        <w:t xml:space="preserve">  </w:t>
      </w:r>
      <w:r w:rsidRPr="00125778">
        <w:rPr>
          <w:sz w:val="24"/>
        </w:rPr>
        <w:t>(</w:t>
      </w:r>
      <w:r w:rsidR="00C01A1F">
        <w:rPr>
          <w:b/>
          <w:sz w:val="24"/>
        </w:rPr>
        <w:t xml:space="preserve">о дате и времени </w:t>
      </w:r>
      <w:r>
        <w:rPr>
          <w:b/>
          <w:sz w:val="24"/>
        </w:rPr>
        <w:t xml:space="preserve">мероприятия </w:t>
      </w:r>
      <w:r w:rsidR="00C01A1F">
        <w:rPr>
          <w:b/>
          <w:sz w:val="24"/>
        </w:rPr>
        <w:t xml:space="preserve">будет сообщено </w:t>
      </w:r>
      <w:r>
        <w:rPr>
          <w:b/>
          <w:sz w:val="24"/>
        </w:rPr>
        <w:t xml:space="preserve">только </w:t>
      </w:r>
      <w:r w:rsidR="00C01A1F">
        <w:rPr>
          <w:b/>
          <w:sz w:val="24"/>
        </w:rPr>
        <w:t>письмом на указанный адрес электронной почты в заявке</w:t>
      </w:r>
      <w:r>
        <w:rPr>
          <w:b/>
          <w:sz w:val="24"/>
        </w:rPr>
        <w:t>).</w:t>
      </w:r>
    </w:p>
    <w:p w:rsidR="00E7616A" w:rsidRPr="000A351B" w:rsidRDefault="00E7616A" w:rsidP="00DB4133">
      <w:pPr>
        <w:pStyle w:val="Textbody"/>
        <w:ind w:firstLine="426"/>
        <w:rPr>
          <w:b/>
          <w:sz w:val="24"/>
          <w:u w:val="single"/>
        </w:rPr>
      </w:pPr>
      <w:r>
        <w:rPr>
          <w:b/>
          <w:sz w:val="24"/>
        </w:rPr>
        <w:t xml:space="preserve"> </w:t>
      </w:r>
      <w:r>
        <w:rPr>
          <w:sz w:val="24"/>
        </w:rPr>
        <w:t>Победители</w:t>
      </w:r>
      <w:r w:rsidRPr="004375CA">
        <w:rPr>
          <w:sz w:val="24"/>
        </w:rPr>
        <w:t xml:space="preserve"> (участники, занявшие </w:t>
      </w:r>
      <w:r w:rsidRPr="000A351B">
        <w:rPr>
          <w:b/>
          <w:sz w:val="24"/>
          <w:lang w:val="en-US"/>
        </w:rPr>
        <w:t>I</w:t>
      </w:r>
      <w:r w:rsidRPr="000A351B">
        <w:rPr>
          <w:b/>
          <w:sz w:val="24"/>
        </w:rPr>
        <w:t xml:space="preserve"> места</w:t>
      </w:r>
      <w:r w:rsidRPr="004375CA">
        <w:rPr>
          <w:sz w:val="24"/>
        </w:rPr>
        <w:t xml:space="preserve">) </w:t>
      </w:r>
      <w:r>
        <w:rPr>
          <w:sz w:val="24"/>
        </w:rPr>
        <w:t>конкурса</w:t>
      </w:r>
      <w:r w:rsidRPr="004375CA">
        <w:rPr>
          <w:sz w:val="24"/>
        </w:rPr>
        <w:t xml:space="preserve"> будут награждены на торжественном собрании, посвященном празднованию Дн</w:t>
      </w:r>
      <w:r>
        <w:rPr>
          <w:sz w:val="24"/>
        </w:rPr>
        <w:t>я</w:t>
      </w:r>
      <w:r w:rsidR="00C01A1F">
        <w:rPr>
          <w:sz w:val="24"/>
        </w:rPr>
        <w:t xml:space="preserve"> спасателя </w:t>
      </w:r>
      <w:r w:rsidR="00C01A1F" w:rsidRPr="000A351B">
        <w:rPr>
          <w:b/>
          <w:sz w:val="24"/>
        </w:rPr>
        <w:t>(</w:t>
      </w:r>
      <w:r w:rsidR="00F5441F" w:rsidRPr="000A351B">
        <w:rPr>
          <w:b/>
          <w:sz w:val="24"/>
        </w:rPr>
        <w:t xml:space="preserve">о месте проведения праздника, дате и времени победителям будет сообщено </w:t>
      </w:r>
      <w:r w:rsidR="00125778" w:rsidRPr="000A351B">
        <w:rPr>
          <w:b/>
          <w:sz w:val="24"/>
        </w:rPr>
        <w:t>по телефону, указанному в заявке</w:t>
      </w:r>
      <w:r w:rsidR="00F5441F" w:rsidRPr="000A351B">
        <w:rPr>
          <w:b/>
          <w:sz w:val="24"/>
        </w:rPr>
        <w:t>)</w:t>
      </w:r>
      <w:r w:rsidRPr="000A351B">
        <w:rPr>
          <w:b/>
          <w:sz w:val="24"/>
          <w:u w:val="single"/>
        </w:rPr>
        <w:t>.</w:t>
      </w:r>
    </w:p>
    <w:p w:rsidR="002E4E3F" w:rsidRDefault="002E4E3F" w:rsidP="002E4E3F">
      <w:pPr>
        <w:pStyle w:val="Textbody"/>
        <w:ind w:left="709"/>
        <w:rPr>
          <w:b/>
          <w:bCs/>
          <w:sz w:val="24"/>
          <w:highlight w:val="yellow"/>
        </w:rPr>
      </w:pPr>
    </w:p>
    <w:p w:rsidR="00C01A1F" w:rsidRPr="002E4E3F" w:rsidRDefault="00CF0724" w:rsidP="00C01A1F">
      <w:pPr>
        <w:pStyle w:val="Textbody"/>
        <w:numPr>
          <w:ilvl w:val="0"/>
          <w:numId w:val="20"/>
        </w:numPr>
        <w:ind w:left="709" w:hanging="283"/>
        <w:rPr>
          <w:b/>
          <w:bCs/>
          <w:sz w:val="24"/>
        </w:rPr>
      </w:pPr>
      <w:r w:rsidRPr="002E4E3F">
        <w:rPr>
          <w:b/>
          <w:bCs/>
          <w:sz w:val="24"/>
        </w:rPr>
        <w:t>Номинации конкурса:</w:t>
      </w:r>
    </w:p>
    <w:p w:rsidR="00C01A1F" w:rsidRPr="002E4E3F" w:rsidRDefault="00C01A1F" w:rsidP="00C01A1F">
      <w:pPr>
        <w:pStyle w:val="Textbody"/>
        <w:ind w:left="709"/>
        <w:rPr>
          <w:bCs/>
          <w:sz w:val="24"/>
        </w:rPr>
      </w:pPr>
      <w:r w:rsidRPr="002E4E3F">
        <w:rPr>
          <w:bCs/>
          <w:sz w:val="24"/>
        </w:rPr>
        <w:t>- рисунок,</w:t>
      </w:r>
    </w:p>
    <w:p w:rsidR="00C01A1F" w:rsidRPr="002E4E3F" w:rsidRDefault="00C01A1F" w:rsidP="00C01A1F">
      <w:pPr>
        <w:pStyle w:val="Textbody"/>
        <w:ind w:left="709"/>
        <w:rPr>
          <w:bCs/>
          <w:sz w:val="24"/>
        </w:rPr>
      </w:pPr>
      <w:r w:rsidRPr="002E4E3F">
        <w:rPr>
          <w:bCs/>
          <w:sz w:val="24"/>
        </w:rPr>
        <w:t>- поделки из нетрадиционных материал</w:t>
      </w:r>
      <w:r w:rsidR="009A6AB2">
        <w:rPr>
          <w:bCs/>
          <w:sz w:val="24"/>
        </w:rPr>
        <w:t>ов</w:t>
      </w:r>
      <w:r w:rsidRPr="002E4E3F">
        <w:rPr>
          <w:bCs/>
          <w:sz w:val="24"/>
        </w:rPr>
        <w:t>,</w:t>
      </w:r>
    </w:p>
    <w:p w:rsidR="00C01A1F" w:rsidRPr="002E4E3F" w:rsidRDefault="00C01A1F" w:rsidP="00C01A1F">
      <w:pPr>
        <w:pStyle w:val="Textbody"/>
        <w:ind w:left="709"/>
        <w:rPr>
          <w:bCs/>
          <w:sz w:val="24"/>
        </w:rPr>
      </w:pPr>
      <w:r w:rsidRPr="002E4E3F">
        <w:rPr>
          <w:bCs/>
          <w:sz w:val="24"/>
        </w:rPr>
        <w:t>- лепка из различных материалов,</w:t>
      </w:r>
    </w:p>
    <w:p w:rsidR="00C01A1F" w:rsidRPr="002E4E3F" w:rsidRDefault="00C01A1F" w:rsidP="00C01A1F">
      <w:pPr>
        <w:pStyle w:val="Textbody"/>
        <w:ind w:left="709"/>
        <w:rPr>
          <w:bCs/>
          <w:sz w:val="24"/>
        </w:rPr>
      </w:pPr>
      <w:r w:rsidRPr="002E4E3F">
        <w:rPr>
          <w:bCs/>
          <w:sz w:val="24"/>
        </w:rPr>
        <w:t xml:space="preserve">- </w:t>
      </w:r>
      <w:proofErr w:type="spellStart"/>
      <w:r w:rsidRPr="002E4E3F">
        <w:rPr>
          <w:bCs/>
          <w:sz w:val="24"/>
        </w:rPr>
        <w:t>бумагопластика</w:t>
      </w:r>
      <w:proofErr w:type="spellEnd"/>
      <w:r w:rsidRPr="002E4E3F">
        <w:rPr>
          <w:bCs/>
          <w:sz w:val="24"/>
        </w:rPr>
        <w:t>,</w:t>
      </w:r>
    </w:p>
    <w:p w:rsidR="00C01A1F" w:rsidRDefault="00C01A1F" w:rsidP="00C01A1F">
      <w:pPr>
        <w:pStyle w:val="Textbody"/>
        <w:ind w:left="709"/>
        <w:rPr>
          <w:bCs/>
          <w:sz w:val="24"/>
        </w:rPr>
      </w:pPr>
      <w:r w:rsidRPr="002E4E3F">
        <w:rPr>
          <w:bCs/>
          <w:sz w:val="24"/>
        </w:rPr>
        <w:t>-социальная реклама (видео и анимационные ролики).</w:t>
      </w:r>
    </w:p>
    <w:p w:rsidR="002E4E3F" w:rsidRPr="002E4E3F" w:rsidRDefault="002E4E3F" w:rsidP="00C01A1F">
      <w:pPr>
        <w:pStyle w:val="Textbody"/>
        <w:ind w:left="709"/>
        <w:rPr>
          <w:bCs/>
          <w:sz w:val="24"/>
        </w:rPr>
      </w:pPr>
    </w:p>
    <w:p w:rsidR="00C01A1F" w:rsidRPr="002E4E3F" w:rsidRDefault="00C01A1F" w:rsidP="00A02199">
      <w:pPr>
        <w:pStyle w:val="Textbody"/>
        <w:ind w:left="142" w:firstLine="284"/>
        <w:rPr>
          <w:b/>
          <w:bCs/>
          <w:sz w:val="24"/>
        </w:rPr>
      </w:pPr>
      <w:r w:rsidRPr="002E4E3F">
        <w:rPr>
          <w:bCs/>
          <w:sz w:val="24"/>
        </w:rPr>
        <w:t>Работы, представленные в той или иной номинации</w:t>
      </w:r>
      <w:r w:rsidR="00A02199" w:rsidRPr="002E4E3F">
        <w:rPr>
          <w:bCs/>
          <w:sz w:val="24"/>
        </w:rPr>
        <w:t>,</w:t>
      </w:r>
      <w:r w:rsidRPr="002E4E3F">
        <w:rPr>
          <w:bCs/>
          <w:sz w:val="24"/>
        </w:rPr>
        <w:t xml:space="preserve"> должны отражать </w:t>
      </w:r>
      <w:r w:rsidR="00A02199" w:rsidRPr="002E4E3F">
        <w:rPr>
          <w:bCs/>
          <w:sz w:val="24"/>
        </w:rPr>
        <w:t xml:space="preserve">следующие </w:t>
      </w:r>
      <w:r w:rsidR="00A02199" w:rsidRPr="002E4E3F">
        <w:rPr>
          <w:b/>
          <w:bCs/>
          <w:sz w:val="24"/>
        </w:rPr>
        <w:t>темы конкурса:</w:t>
      </w:r>
    </w:p>
    <w:p w:rsidR="00C01A1F" w:rsidRPr="00125778" w:rsidRDefault="00C01A1F" w:rsidP="00C01A1F">
      <w:pPr>
        <w:pStyle w:val="Standard"/>
        <w:ind w:left="284"/>
        <w:jc w:val="both"/>
        <w:rPr>
          <w:highlight w:val="yellow"/>
        </w:rPr>
      </w:pPr>
      <w:r w:rsidRPr="00125778">
        <w:rPr>
          <w:highlight w:val="yellow"/>
        </w:rPr>
        <w:t xml:space="preserve"> </w:t>
      </w:r>
    </w:p>
    <w:p w:rsidR="00CF0724" w:rsidRPr="002E4E3F" w:rsidRDefault="00CF0724" w:rsidP="00A02199">
      <w:pPr>
        <w:pStyle w:val="Standard"/>
        <w:numPr>
          <w:ilvl w:val="1"/>
          <w:numId w:val="21"/>
        </w:numPr>
        <w:ind w:left="284" w:hanging="284"/>
      </w:pPr>
      <w:r w:rsidRPr="002E4E3F">
        <w:t>Спасение на воде</w:t>
      </w:r>
    </w:p>
    <w:p w:rsidR="00CF0724" w:rsidRPr="002E4E3F" w:rsidRDefault="00CF0724" w:rsidP="00A02199">
      <w:pPr>
        <w:pStyle w:val="Standard"/>
        <w:numPr>
          <w:ilvl w:val="1"/>
          <w:numId w:val="21"/>
        </w:numPr>
        <w:ind w:left="284" w:hanging="284"/>
      </w:pPr>
      <w:r w:rsidRPr="002E4E3F">
        <w:t>Спасение на пожаре</w:t>
      </w:r>
    </w:p>
    <w:p w:rsidR="00CF0724" w:rsidRPr="002E4E3F" w:rsidRDefault="00CF0724" w:rsidP="00A02199">
      <w:pPr>
        <w:pStyle w:val="Standard"/>
        <w:numPr>
          <w:ilvl w:val="1"/>
          <w:numId w:val="21"/>
        </w:numPr>
        <w:ind w:left="284" w:hanging="284"/>
      </w:pPr>
      <w:r w:rsidRPr="002E4E3F">
        <w:t>Спасение животных</w:t>
      </w:r>
    </w:p>
    <w:p w:rsidR="00F5441F" w:rsidRPr="002E4E3F" w:rsidRDefault="00F5441F" w:rsidP="00A02199">
      <w:pPr>
        <w:pStyle w:val="Standard"/>
        <w:numPr>
          <w:ilvl w:val="1"/>
          <w:numId w:val="21"/>
        </w:numPr>
        <w:ind w:left="284" w:hanging="284"/>
      </w:pPr>
      <w:r w:rsidRPr="002E4E3F">
        <w:t>Чрезвычайные ситуации природного и техногенного характера</w:t>
      </w:r>
    </w:p>
    <w:p w:rsidR="00F5441F" w:rsidRPr="002E4E3F" w:rsidRDefault="00F5441F" w:rsidP="00A02199">
      <w:pPr>
        <w:pStyle w:val="Standard"/>
        <w:numPr>
          <w:ilvl w:val="1"/>
          <w:numId w:val="21"/>
        </w:numPr>
        <w:ind w:left="284" w:hanging="284"/>
      </w:pPr>
      <w:r w:rsidRPr="002E4E3F">
        <w:t>Спасатель будущего</w:t>
      </w:r>
    </w:p>
    <w:p w:rsidR="00E54776" w:rsidRPr="006C1112" w:rsidRDefault="00C00508" w:rsidP="006C1112">
      <w:pPr>
        <w:pStyle w:val="Textbody"/>
        <w:rPr>
          <w:sz w:val="24"/>
        </w:rPr>
      </w:pPr>
      <w:r w:rsidRPr="004375CA">
        <w:rPr>
          <w:color w:val="FF0000"/>
          <w:sz w:val="24"/>
        </w:rPr>
        <w:t xml:space="preserve">      </w:t>
      </w:r>
    </w:p>
    <w:p w:rsidR="00CF0724" w:rsidRDefault="00CF0724" w:rsidP="00CF0724">
      <w:pPr>
        <w:pStyle w:val="Textbody"/>
        <w:ind w:firstLine="360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C00508" w:rsidRPr="00E06998">
        <w:rPr>
          <w:b/>
          <w:bCs/>
          <w:sz w:val="24"/>
        </w:rPr>
        <w:t>. Условия конкурса:</w:t>
      </w:r>
    </w:p>
    <w:p w:rsidR="00CF0724" w:rsidRPr="00CF0724" w:rsidRDefault="00E7616A" w:rsidP="00CF0724">
      <w:pPr>
        <w:pStyle w:val="Textbody"/>
        <w:numPr>
          <w:ilvl w:val="0"/>
          <w:numId w:val="22"/>
        </w:numPr>
        <w:ind w:left="284" w:hanging="284"/>
        <w:rPr>
          <w:sz w:val="24"/>
        </w:rPr>
      </w:pPr>
      <w:r w:rsidRPr="00CF0724">
        <w:rPr>
          <w:sz w:val="24"/>
        </w:rPr>
        <w:t>В конкурсе принимают</w:t>
      </w:r>
      <w:r w:rsidR="00F67A5D">
        <w:rPr>
          <w:sz w:val="24"/>
        </w:rPr>
        <w:t xml:space="preserve"> участие детские объединения учреждений дополнительного образования</w:t>
      </w:r>
      <w:r w:rsidR="00AB3A05">
        <w:rPr>
          <w:sz w:val="24"/>
        </w:rPr>
        <w:t xml:space="preserve">, </w:t>
      </w:r>
      <w:r w:rsidRPr="00CF0724">
        <w:rPr>
          <w:sz w:val="24"/>
        </w:rPr>
        <w:t>общеобразовательных школ и детских садов.</w:t>
      </w:r>
    </w:p>
    <w:p w:rsidR="006C1112" w:rsidRPr="00CF0724" w:rsidRDefault="00E7616A" w:rsidP="00CF0724">
      <w:pPr>
        <w:pStyle w:val="Textbody"/>
        <w:numPr>
          <w:ilvl w:val="0"/>
          <w:numId w:val="22"/>
        </w:numPr>
        <w:ind w:left="284" w:hanging="284"/>
        <w:rPr>
          <w:sz w:val="24"/>
        </w:rPr>
      </w:pPr>
      <w:r w:rsidRPr="00CF0724">
        <w:rPr>
          <w:sz w:val="24"/>
        </w:rPr>
        <w:t xml:space="preserve">Участниками конкурса могут выступать дети в </w:t>
      </w:r>
      <w:r w:rsidR="00A02199">
        <w:rPr>
          <w:sz w:val="24"/>
        </w:rPr>
        <w:t xml:space="preserve">следующих </w:t>
      </w:r>
      <w:r w:rsidRPr="00CF0724">
        <w:rPr>
          <w:sz w:val="24"/>
        </w:rPr>
        <w:t>возрастных категориях:</w:t>
      </w:r>
    </w:p>
    <w:p w:rsidR="006C1112" w:rsidRPr="002E4E3F" w:rsidRDefault="006C1112" w:rsidP="00CF0724">
      <w:pPr>
        <w:pStyle w:val="Standard"/>
        <w:jc w:val="both"/>
      </w:pPr>
      <w:r w:rsidRPr="002E4E3F">
        <w:t>1 категория    5 – 7 лет;</w:t>
      </w:r>
    </w:p>
    <w:p w:rsidR="006C1112" w:rsidRPr="002E4E3F" w:rsidRDefault="006C1112" w:rsidP="00CF0724">
      <w:pPr>
        <w:pStyle w:val="Standard"/>
        <w:jc w:val="both"/>
      </w:pPr>
      <w:r w:rsidRPr="002E4E3F">
        <w:t>2 категория  8 – 1</w:t>
      </w:r>
      <w:r w:rsidR="00A02199" w:rsidRPr="002E4E3F">
        <w:t>0</w:t>
      </w:r>
      <w:r w:rsidRPr="002E4E3F">
        <w:t>лет;</w:t>
      </w:r>
    </w:p>
    <w:p w:rsidR="006C1112" w:rsidRPr="002E4E3F" w:rsidRDefault="00F8427D" w:rsidP="00CF0724">
      <w:pPr>
        <w:pStyle w:val="Standard"/>
        <w:jc w:val="both"/>
      </w:pPr>
      <w:r w:rsidRPr="002E4E3F">
        <w:lastRenderedPageBreak/>
        <w:t>3 категория 1</w:t>
      </w:r>
      <w:r w:rsidR="00A02199" w:rsidRPr="002E4E3F">
        <w:t>1</w:t>
      </w:r>
      <w:r w:rsidRPr="002E4E3F">
        <w:t xml:space="preserve"> – 1</w:t>
      </w:r>
      <w:r w:rsidR="00A02199" w:rsidRPr="002E4E3F">
        <w:t>3</w:t>
      </w:r>
      <w:r w:rsidR="006C1112" w:rsidRPr="002E4E3F">
        <w:t xml:space="preserve"> ле</w:t>
      </w:r>
      <w:r w:rsidR="00A02199" w:rsidRPr="002E4E3F">
        <w:t>т;</w:t>
      </w:r>
      <w:r w:rsidR="006C1112" w:rsidRPr="002E4E3F">
        <w:t xml:space="preserve"> </w:t>
      </w:r>
    </w:p>
    <w:p w:rsidR="00A02199" w:rsidRPr="002E4E3F" w:rsidRDefault="00A02199" w:rsidP="00CF0724">
      <w:pPr>
        <w:pStyle w:val="Standard"/>
        <w:jc w:val="both"/>
      </w:pPr>
      <w:r w:rsidRPr="002E4E3F">
        <w:t>4 категория 14-16 лет;</w:t>
      </w:r>
    </w:p>
    <w:p w:rsidR="00A02199" w:rsidRPr="00F9675A" w:rsidRDefault="00A02199" w:rsidP="00CF0724">
      <w:pPr>
        <w:pStyle w:val="Standard"/>
        <w:jc w:val="both"/>
        <w:rPr>
          <w:color w:val="FF0000"/>
        </w:rPr>
      </w:pPr>
    </w:p>
    <w:p w:rsidR="00E54776" w:rsidRPr="00E06998" w:rsidRDefault="00C00508" w:rsidP="00CF0724">
      <w:pPr>
        <w:pStyle w:val="Standard"/>
        <w:numPr>
          <w:ilvl w:val="0"/>
          <w:numId w:val="23"/>
        </w:numPr>
        <w:ind w:left="284" w:hanging="284"/>
        <w:jc w:val="both"/>
      </w:pPr>
      <w:r w:rsidRPr="00E06998">
        <w:t>Выставочные экспонаты должны представлять собой завершенные работы.</w:t>
      </w:r>
    </w:p>
    <w:p w:rsidR="00E54776" w:rsidRDefault="00C00508" w:rsidP="00CF0724">
      <w:pPr>
        <w:pStyle w:val="Standard"/>
        <w:numPr>
          <w:ilvl w:val="0"/>
          <w:numId w:val="16"/>
        </w:numPr>
        <w:ind w:left="284" w:hanging="284"/>
        <w:jc w:val="both"/>
      </w:pPr>
      <w:r w:rsidRPr="00E06998">
        <w:t xml:space="preserve">Каждое учреждение предоставляет </w:t>
      </w:r>
      <w:r w:rsidRPr="00A04E78">
        <w:rPr>
          <w:b/>
          <w:u w:val="single"/>
        </w:rPr>
        <w:t>не более трех работ</w:t>
      </w:r>
      <w:r w:rsidR="006C1112">
        <w:t xml:space="preserve"> в</w:t>
      </w:r>
      <w:r w:rsidRPr="00E06998">
        <w:t xml:space="preserve"> каждой номинации</w:t>
      </w:r>
      <w:r w:rsidR="00A02199">
        <w:t xml:space="preserve"> и в каждой возрастной категории</w:t>
      </w:r>
      <w:r w:rsidR="000A351B">
        <w:t>.</w:t>
      </w:r>
    </w:p>
    <w:p w:rsidR="000A351B" w:rsidRPr="00E06998" w:rsidRDefault="000A351B" w:rsidP="000A351B">
      <w:pPr>
        <w:pStyle w:val="Standard"/>
        <w:ind w:left="284"/>
        <w:jc w:val="both"/>
      </w:pPr>
    </w:p>
    <w:p w:rsidR="00E54776" w:rsidRPr="000A351B" w:rsidRDefault="00C00508" w:rsidP="00CF0724">
      <w:pPr>
        <w:pStyle w:val="Standard"/>
        <w:numPr>
          <w:ilvl w:val="0"/>
          <w:numId w:val="17"/>
        </w:numPr>
        <w:ind w:left="284" w:hanging="284"/>
        <w:jc w:val="both"/>
      </w:pPr>
      <w:r w:rsidRPr="00E06998">
        <w:t xml:space="preserve">Не рекомендуется использовать в работах </w:t>
      </w:r>
      <w:r w:rsidRPr="00A04E78">
        <w:rPr>
          <w:b/>
          <w:u w:val="single"/>
        </w:rPr>
        <w:t>символику МЧС</w:t>
      </w:r>
      <w:r w:rsidR="00AF3F12" w:rsidRPr="00A04E78">
        <w:rPr>
          <w:b/>
          <w:u w:val="single"/>
        </w:rPr>
        <w:t>, в т.ч. аббревиатуру</w:t>
      </w:r>
      <w:r w:rsidR="00125778">
        <w:rPr>
          <w:b/>
          <w:u w:val="single"/>
        </w:rPr>
        <w:t>, ТАКИЕ  РАБОТЫ НЕ ДОПУСКАЮТСЯ ДО УЧАСТИЯ В КОНКУРСЕ</w:t>
      </w:r>
      <w:r w:rsidR="000A351B">
        <w:rPr>
          <w:b/>
          <w:u w:val="single"/>
        </w:rPr>
        <w:t xml:space="preserve"> и не оцениваются жюри.</w:t>
      </w:r>
    </w:p>
    <w:p w:rsidR="000A351B" w:rsidRPr="00A04E78" w:rsidRDefault="000A351B" w:rsidP="000A351B">
      <w:pPr>
        <w:pStyle w:val="Standard"/>
        <w:ind w:left="284"/>
        <w:jc w:val="both"/>
      </w:pPr>
    </w:p>
    <w:p w:rsidR="00E54776" w:rsidRDefault="00A02199" w:rsidP="00CF0724">
      <w:pPr>
        <w:pStyle w:val="Standard"/>
        <w:numPr>
          <w:ilvl w:val="0"/>
          <w:numId w:val="17"/>
        </w:numPr>
        <w:ind w:left="284" w:hanging="284"/>
        <w:jc w:val="both"/>
      </w:pPr>
      <w:r>
        <w:t xml:space="preserve">На рисунках и </w:t>
      </w:r>
      <w:r w:rsidR="00125778">
        <w:t xml:space="preserve">изделиях </w:t>
      </w:r>
      <w:r>
        <w:t>прикладного творчества</w:t>
      </w:r>
      <w:r w:rsidR="00C00508" w:rsidRPr="00E06998">
        <w:t xml:space="preserve"> </w:t>
      </w:r>
      <w:r w:rsidR="00091D65">
        <w:t xml:space="preserve">должна быть этикетка </w:t>
      </w:r>
      <w:r w:rsidR="00C00508" w:rsidRPr="00E06998">
        <w:t xml:space="preserve">с лицевой стороны </w:t>
      </w:r>
      <w:r w:rsidR="00C00508" w:rsidRPr="00662DAA">
        <w:rPr>
          <w:b/>
        </w:rPr>
        <w:t>(обязательно!)</w:t>
      </w:r>
      <w:r w:rsidR="00091D65" w:rsidRPr="00662DAA">
        <w:rPr>
          <w:b/>
        </w:rPr>
        <w:t xml:space="preserve">, на которой </w:t>
      </w:r>
      <w:r w:rsidR="00C00508" w:rsidRPr="00E06998">
        <w:t xml:space="preserve">следует разборчиво указать имя, фамилию участника, возраст, название работы, </w:t>
      </w:r>
      <w:r w:rsidR="00C00508" w:rsidRPr="00662DAA">
        <w:rPr>
          <w:b/>
          <w:u w:val="single"/>
        </w:rPr>
        <w:t>номинацию,</w:t>
      </w:r>
      <w:r w:rsidR="00C00508" w:rsidRPr="00662DAA">
        <w:rPr>
          <w:b/>
        </w:rPr>
        <w:t xml:space="preserve"> </w:t>
      </w:r>
      <w:r w:rsidR="00C00508" w:rsidRPr="00E06998">
        <w:t>Ф.И.О. руководителя, учреждение.</w:t>
      </w:r>
    </w:p>
    <w:p w:rsidR="000A351B" w:rsidRDefault="000A351B" w:rsidP="000A351B">
      <w:pPr>
        <w:pStyle w:val="Standard"/>
        <w:ind w:left="284"/>
        <w:jc w:val="both"/>
      </w:pPr>
    </w:p>
    <w:p w:rsidR="00F5441F" w:rsidRPr="000A351B" w:rsidRDefault="00F5441F" w:rsidP="00CF0724">
      <w:pPr>
        <w:pStyle w:val="Standard"/>
        <w:numPr>
          <w:ilvl w:val="0"/>
          <w:numId w:val="17"/>
        </w:numPr>
        <w:ind w:left="284" w:hanging="284"/>
        <w:jc w:val="both"/>
      </w:pPr>
      <w:r>
        <w:t>Макеты, а так же работы прикладного творчества</w:t>
      </w:r>
      <w:r w:rsidR="009559E7">
        <w:t>,</w:t>
      </w:r>
      <w:r>
        <w:t xml:space="preserve"> должны  быть размером </w:t>
      </w:r>
      <w:r w:rsidRPr="00125778">
        <w:rPr>
          <w:b/>
          <w:u w:val="single"/>
        </w:rPr>
        <w:t>не более А3</w:t>
      </w:r>
      <w:r>
        <w:t xml:space="preserve"> </w:t>
      </w:r>
      <w:r w:rsidRPr="00125778">
        <w:rPr>
          <w:b/>
          <w:u w:val="single"/>
        </w:rPr>
        <w:t>формата, т</w:t>
      </w:r>
      <w:proofErr w:type="gramStart"/>
      <w:r w:rsidRPr="00125778">
        <w:rPr>
          <w:b/>
          <w:u w:val="single"/>
        </w:rPr>
        <w:t>.е</w:t>
      </w:r>
      <w:proofErr w:type="gramEnd"/>
      <w:r w:rsidRPr="00125778">
        <w:rPr>
          <w:b/>
          <w:u w:val="single"/>
        </w:rPr>
        <w:t xml:space="preserve"> 20*30см</w:t>
      </w:r>
      <w:r w:rsidR="000A351B">
        <w:rPr>
          <w:b/>
          <w:u w:val="single"/>
        </w:rPr>
        <w:t>.</w:t>
      </w:r>
    </w:p>
    <w:p w:rsidR="000A351B" w:rsidRPr="00E06998" w:rsidRDefault="000A351B" w:rsidP="000A351B">
      <w:pPr>
        <w:pStyle w:val="Standard"/>
        <w:ind w:left="284"/>
        <w:jc w:val="both"/>
      </w:pPr>
    </w:p>
    <w:p w:rsidR="00DC1DA8" w:rsidRDefault="00125778" w:rsidP="00CF0724">
      <w:pPr>
        <w:pStyle w:val="Standard"/>
        <w:numPr>
          <w:ilvl w:val="0"/>
          <w:numId w:val="17"/>
        </w:numPr>
        <w:ind w:left="284" w:hanging="284"/>
        <w:jc w:val="both"/>
      </w:pPr>
      <w:r>
        <w:t>Участники коллективной работы</w:t>
      </w:r>
      <w:r w:rsidR="00C00508" w:rsidRPr="00E06998">
        <w:t xml:space="preserve"> должны относиться к одной возрастной группе, в противном случае возрастная группа будет определять</w:t>
      </w:r>
      <w:r w:rsidR="000A351B">
        <w:t>ся по самому старшему участнику.</w:t>
      </w:r>
    </w:p>
    <w:p w:rsidR="000A351B" w:rsidRDefault="000A351B" w:rsidP="000A351B">
      <w:pPr>
        <w:pStyle w:val="Standard"/>
        <w:ind w:left="284"/>
        <w:jc w:val="both"/>
      </w:pPr>
    </w:p>
    <w:p w:rsidR="005965AF" w:rsidRPr="002E4E3F" w:rsidRDefault="00A02199" w:rsidP="00DB4133">
      <w:pPr>
        <w:pStyle w:val="Standard"/>
        <w:numPr>
          <w:ilvl w:val="0"/>
          <w:numId w:val="17"/>
        </w:numPr>
        <w:ind w:left="284" w:hanging="284"/>
        <w:jc w:val="both"/>
      </w:pPr>
      <w:r w:rsidRPr="002E4E3F">
        <w:t>Рисунки</w:t>
      </w:r>
      <w:r w:rsidR="00DC1DA8" w:rsidRPr="002E4E3F">
        <w:t xml:space="preserve"> должн</w:t>
      </w:r>
      <w:r w:rsidRPr="002E4E3F">
        <w:t>ы</w:t>
      </w:r>
      <w:r w:rsidR="00DC1DA8" w:rsidRPr="002E4E3F">
        <w:t xml:space="preserve"> быть </w:t>
      </w:r>
      <w:r w:rsidR="00125778" w:rsidRPr="002E4E3F">
        <w:t xml:space="preserve">оформлены </w:t>
      </w:r>
      <w:r w:rsidR="00DC1DA8" w:rsidRPr="002E4E3F">
        <w:t xml:space="preserve"> в </w:t>
      </w:r>
      <w:r w:rsidR="00DC1DA8" w:rsidRPr="002E4E3F">
        <w:rPr>
          <w:b/>
          <w:u w:val="single"/>
        </w:rPr>
        <w:t>паспарту из</w:t>
      </w:r>
      <w:r w:rsidR="00DC1DA8" w:rsidRPr="002E4E3F">
        <w:rPr>
          <w:u w:val="single"/>
        </w:rPr>
        <w:t xml:space="preserve"> </w:t>
      </w:r>
      <w:r w:rsidR="00DC1DA8" w:rsidRPr="002E4E3F">
        <w:rPr>
          <w:b/>
          <w:u w:val="single"/>
        </w:rPr>
        <w:t>тонкого бумажного материала</w:t>
      </w:r>
      <w:r w:rsidR="00DC1DA8" w:rsidRPr="002E4E3F">
        <w:t xml:space="preserve"> для удобства крепления на выставке</w:t>
      </w:r>
      <w:r w:rsidR="00CF0724" w:rsidRPr="002E4E3F">
        <w:t xml:space="preserve"> </w:t>
      </w:r>
      <w:r w:rsidR="00CF0724" w:rsidRPr="002E4E3F">
        <w:rPr>
          <w:b/>
          <w:u w:val="single"/>
        </w:rPr>
        <w:t>(</w:t>
      </w:r>
      <w:r w:rsidR="0006632C" w:rsidRPr="002E4E3F">
        <w:rPr>
          <w:b/>
          <w:u w:val="single"/>
        </w:rPr>
        <w:t>ПРОСЬБА!!</w:t>
      </w:r>
      <w:proofErr w:type="gramStart"/>
      <w:r w:rsidR="0006632C" w:rsidRPr="002E4E3F">
        <w:rPr>
          <w:b/>
          <w:u w:val="single"/>
        </w:rPr>
        <w:t>!</w:t>
      </w:r>
      <w:r w:rsidR="00CF0724" w:rsidRPr="002E4E3F">
        <w:rPr>
          <w:b/>
          <w:u w:val="single"/>
        </w:rPr>
        <w:t>н</w:t>
      </w:r>
      <w:proofErr w:type="gramEnd"/>
      <w:r w:rsidR="00CF0724" w:rsidRPr="002E4E3F">
        <w:rPr>
          <w:b/>
          <w:u w:val="single"/>
        </w:rPr>
        <w:t>е использовать картон и плотную бумагу)</w:t>
      </w:r>
      <w:r w:rsidR="00DC1DA8" w:rsidRPr="002E4E3F">
        <w:t>.</w:t>
      </w:r>
    </w:p>
    <w:p w:rsidR="000A351B" w:rsidRDefault="000A351B" w:rsidP="000A351B">
      <w:pPr>
        <w:pStyle w:val="Standard"/>
        <w:ind w:left="284"/>
        <w:jc w:val="both"/>
      </w:pPr>
    </w:p>
    <w:p w:rsidR="00A02199" w:rsidRPr="00F9675A" w:rsidRDefault="00A02199" w:rsidP="00DB4133">
      <w:pPr>
        <w:pStyle w:val="Standard"/>
        <w:numPr>
          <w:ilvl w:val="0"/>
          <w:numId w:val="17"/>
        </w:numPr>
        <w:ind w:left="284" w:hanging="284"/>
        <w:jc w:val="both"/>
      </w:pPr>
      <w:r w:rsidRPr="002E4E3F">
        <w:t xml:space="preserve">Видео и анимационные ролики должны быть представлены в </w:t>
      </w:r>
      <w:r w:rsidR="00125778" w:rsidRPr="002E4E3F">
        <w:t xml:space="preserve">формате </w:t>
      </w:r>
      <w:r w:rsidR="00125778" w:rsidRPr="002E4E3F">
        <w:rPr>
          <w:color w:val="000000"/>
          <w:sz w:val="27"/>
          <w:szCs w:val="27"/>
        </w:rPr>
        <w:t>AVI, MP4, MPEG, которые</w:t>
      </w:r>
      <w:r w:rsidR="000A351B" w:rsidRPr="002E4E3F">
        <w:rPr>
          <w:color w:val="000000"/>
          <w:sz w:val="27"/>
          <w:szCs w:val="27"/>
        </w:rPr>
        <w:t xml:space="preserve"> с отдельной,  от других видов творчества, заявкой  </w:t>
      </w:r>
      <w:r w:rsidR="00125778" w:rsidRPr="002E4E3F">
        <w:rPr>
          <w:color w:val="000000"/>
          <w:sz w:val="27"/>
          <w:szCs w:val="27"/>
        </w:rPr>
        <w:t xml:space="preserve"> следует направлять на адрес электронной почты  </w:t>
      </w:r>
      <w:hyperlink r:id="rId8" w:history="1">
        <w:r w:rsidR="00125778" w:rsidRPr="002E4E3F">
          <w:rPr>
            <w:rStyle w:val="ab"/>
            <w:sz w:val="27"/>
            <w:szCs w:val="27"/>
          </w:rPr>
          <w:t>treninaluba@mail.ru</w:t>
        </w:r>
      </w:hyperlink>
      <w:r w:rsidR="00125778" w:rsidRPr="002E4E3F">
        <w:rPr>
          <w:color w:val="000000"/>
          <w:sz w:val="27"/>
          <w:szCs w:val="27"/>
        </w:rPr>
        <w:t xml:space="preserve"> до 17 декабря 2019 года</w:t>
      </w:r>
      <w:r w:rsidR="000A351B" w:rsidRPr="002E4E3F">
        <w:rPr>
          <w:color w:val="000000"/>
          <w:sz w:val="27"/>
          <w:szCs w:val="27"/>
        </w:rPr>
        <w:t>.</w:t>
      </w:r>
      <w:r w:rsidR="00F9675A" w:rsidRPr="002E4E3F">
        <w:rPr>
          <w:color w:val="000000"/>
          <w:sz w:val="27"/>
          <w:szCs w:val="27"/>
        </w:rPr>
        <w:t xml:space="preserve">  </w:t>
      </w:r>
      <w:r w:rsidR="00F9675A" w:rsidRPr="002E4E3F">
        <w:rPr>
          <w:b/>
          <w:sz w:val="27"/>
          <w:szCs w:val="27"/>
        </w:rPr>
        <w:t>Продолжительность видео</w:t>
      </w:r>
      <w:r w:rsidR="002E4E3F" w:rsidRPr="002E4E3F">
        <w:rPr>
          <w:b/>
          <w:sz w:val="27"/>
          <w:szCs w:val="27"/>
        </w:rPr>
        <w:t xml:space="preserve"> и анимационного ролика</w:t>
      </w:r>
      <w:r w:rsidR="008D3B15">
        <w:rPr>
          <w:b/>
          <w:sz w:val="27"/>
          <w:szCs w:val="27"/>
        </w:rPr>
        <w:t xml:space="preserve"> </w:t>
      </w:r>
      <w:r w:rsidR="00F9675A" w:rsidRPr="002E4E3F">
        <w:rPr>
          <w:b/>
          <w:sz w:val="27"/>
          <w:szCs w:val="27"/>
        </w:rPr>
        <w:t xml:space="preserve">– не более </w:t>
      </w:r>
      <w:r w:rsidR="002E4E3F" w:rsidRPr="002E4E3F">
        <w:rPr>
          <w:b/>
          <w:sz w:val="27"/>
          <w:szCs w:val="27"/>
        </w:rPr>
        <w:t>3</w:t>
      </w:r>
      <w:r w:rsidR="00F9675A" w:rsidRPr="002E4E3F">
        <w:rPr>
          <w:b/>
          <w:sz w:val="27"/>
          <w:szCs w:val="27"/>
        </w:rPr>
        <w:t xml:space="preserve"> минут.</w:t>
      </w:r>
    </w:p>
    <w:p w:rsidR="000A351B" w:rsidRPr="00125778" w:rsidRDefault="000A351B" w:rsidP="000A351B">
      <w:pPr>
        <w:pStyle w:val="Standard"/>
        <w:ind w:left="284"/>
        <w:jc w:val="both"/>
        <w:rPr>
          <w:highlight w:val="yellow"/>
        </w:rPr>
      </w:pPr>
    </w:p>
    <w:p w:rsidR="005965AF" w:rsidRPr="00E06998" w:rsidRDefault="005965AF" w:rsidP="00CF0724">
      <w:pPr>
        <w:pStyle w:val="Standard"/>
        <w:numPr>
          <w:ilvl w:val="0"/>
          <w:numId w:val="17"/>
        </w:numPr>
        <w:ind w:left="284" w:hanging="284"/>
        <w:jc w:val="both"/>
      </w:pPr>
      <w:r>
        <w:t xml:space="preserve">Работы, представленные на выставку, рекомендуется забрать до </w:t>
      </w:r>
      <w:r w:rsidR="0006632C">
        <w:t>31</w:t>
      </w:r>
      <w:r>
        <w:t xml:space="preserve"> декабря 201</w:t>
      </w:r>
      <w:r w:rsidR="0006632C">
        <w:t>8</w:t>
      </w:r>
      <w:r>
        <w:t xml:space="preserve">г., после этого срока организатор за сохранность экспонатов ответственности не несет. </w:t>
      </w:r>
    </w:p>
    <w:p w:rsidR="00E54776" w:rsidRPr="00E06998" w:rsidRDefault="00E54776">
      <w:pPr>
        <w:pStyle w:val="Standard"/>
        <w:ind w:left="360"/>
        <w:jc w:val="both"/>
      </w:pPr>
    </w:p>
    <w:p w:rsidR="00E54776" w:rsidRPr="00E06998" w:rsidRDefault="00DB4133">
      <w:pPr>
        <w:pStyle w:val="Standard"/>
        <w:ind w:firstLine="360"/>
        <w:jc w:val="both"/>
      </w:pPr>
      <w:r>
        <w:rPr>
          <w:b/>
          <w:bCs/>
        </w:rPr>
        <w:t>5</w:t>
      </w:r>
      <w:r w:rsidR="00C00508" w:rsidRPr="00E06998">
        <w:rPr>
          <w:b/>
          <w:bCs/>
        </w:rPr>
        <w:t>. Критерии оценки</w:t>
      </w:r>
    </w:p>
    <w:p w:rsidR="00E54776" w:rsidRPr="00E06998" w:rsidRDefault="00C00508" w:rsidP="00DB4133">
      <w:pPr>
        <w:pStyle w:val="Standard"/>
        <w:numPr>
          <w:ilvl w:val="0"/>
          <w:numId w:val="18"/>
        </w:numPr>
        <w:ind w:left="284" w:hanging="284"/>
        <w:jc w:val="both"/>
      </w:pPr>
      <w:r w:rsidRPr="00E06998">
        <w:t>Оригинальность замысла.</w:t>
      </w:r>
    </w:p>
    <w:p w:rsidR="00E54776" w:rsidRPr="00E06998" w:rsidRDefault="00C00508" w:rsidP="00DB4133">
      <w:pPr>
        <w:pStyle w:val="Standard"/>
        <w:numPr>
          <w:ilvl w:val="0"/>
          <w:numId w:val="18"/>
        </w:numPr>
        <w:ind w:left="284" w:hanging="284"/>
        <w:jc w:val="both"/>
      </w:pPr>
      <w:r w:rsidRPr="00E06998">
        <w:t>Качество исполнения работ.</w:t>
      </w:r>
    </w:p>
    <w:p w:rsidR="008D3B15" w:rsidRDefault="00C00508" w:rsidP="008D3B15">
      <w:pPr>
        <w:pStyle w:val="Standard"/>
        <w:numPr>
          <w:ilvl w:val="0"/>
          <w:numId w:val="18"/>
        </w:numPr>
        <w:ind w:left="284" w:hanging="284"/>
        <w:jc w:val="both"/>
      </w:pPr>
      <w:r w:rsidRPr="00E06998">
        <w:t>Целостность содержания и стиля произведения.</w:t>
      </w:r>
    </w:p>
    <w:p w:rsidR="008D3B15" w:rsidRDefault="008D3B15" w:rsidP="008D3B15">
      <w:pPr>
        <w:pStyle w:val="Standard"/>
        <w:numPr>
          <w:ilvl w:val="0"/>
          <w:numId w:val="18"/>
        </w:numPr>
        <w:ind w:left="284" w:hanging="284"/>
        <w:jc w:val="both"/>
      </w:pPr>
      <w:r w:rsidRPr="008D3B15">
        <w:t>Самостоятельность конкурсанта в исполнении работы.</w:t>
      </w:r>
    </w:p>
    <w:p w:rsidR="00E54776" w:rsidRPr="00E06998" w:rsidRDefault="00E54776">
      <w:pPr>
        <w:pStyle w:val="Standard"/>
        <w:ind w:left="360"/>
        <w:jc w:val="both"/>
      </w:pPr>
    </w:p>
    <w:p w:rsidR="00E54776" w:rsidRPr="00E06998" w:rsidRDefault="00DB4133">
      <w:pPr>
        <w:pStyle w:val="Standard"/>
        <w:ind w:firstLine="360"/>
        <w:jc w:val="both"/>
      </w:pPr>
      <w:r>
        <w:rPr>
          <w:b/>
          <w:bCs/>
        </w:rPr>
        <w:t>6</w:t>
      </w:r>
      <w:r w:rsidR="00C00508" w:rsidRPr="00E06998">
        <w:rPr>
          <w:b/>
          <w:bCs/>
        </w:rPr>
        <w:t>. Подведение итогов и награждение</w:t>
      </w:r>
      <w:r w:rsidR="00C00508" w:rsidRPr="00E06998">
        <w:t>.</w:t>
      </w:r>
    </w:p>
    <w:p w:rsidR="00E54776" w:rsidRPr="00E06998" w:rsidRDefault="00C00508" w:rsidP="00DB4133">
      <w:pPr>
        <w:pStyle w:val="Standard"/>
        <w:ind w:firstLine="360"/>
        <w:jc w:val="both"/>
      </w:pPr>
      <w:r w:rsidRPr="00E06998">
        <w:t>Оценку конкурсных работ и подведение итогов конкурса осуществляет жюри, состав которого определяет  и формирует МКУ «Центр гражданской защиты» горо</w:t>
      </w:r>
      <w:r w:rsidR="00DB4133">
        <w:t xml:space="preserve">да Ярославля совместно с МОУ </w:t>
      </w:r>
      <w:proofErr w:type="gramStart"/>
      <w:r w:rsidR="00DB4133">
        <w:t>ДО</w:t>
      </w:r>
      <w:proofErr w:type="gramEnd"/>
      <w:r w:rsidR="00DB4133">
        <w:t xml:space="preserve"> </w:t>
      </w:r>
      <w:proofErr w:type="gramStart"/>
      <w:r w:rsidRPr="00E06998">
        <w:t>Центр</w:t>
      </w:r>
      <w:r w:rsidR="009A6AB2">
        <w:t>ом</w:t>
      </w:r>
      <w:proofErr w:type="gramEnd"/>
      <w:r w:rsidR="00091D65">
        <w:t xml:space="preserve"> </w:t>
      </w:r>
      <w:r w:rsidRPr="00E06998">
        <w:t xml:space="preserve"> анимаци</w:t>
      </w:r>
      <w:r w:rsidR="00DB4133">
        <w:t>онного творчества «Перспектива»</w:t>
      </w:r>
      <w:r w:rsidRPr="00E06998">
        <w:t>.</w:t>
      </w:r>
    </w:p>
    <w:p w:rsidR="00E54776" w:rsidRPr="000E5E62" w:rsidRDefault="00C00508" w:rsidP="000E5E62">
      <w:pPr>
        <w:pStyle w:val="Standard"/>
        <w:ind w:firstLine="360"/>
        <w:jc w:val="both"/>
      </w:pPr>
      <w:r w:rsidRPr="000E5E62">
        <w:t xml:space="preserve">Победители </w:t>
      </w:r>
      <w:r w:rsidR="00DB4133">
        <w:t xml:space="preserve">и призеры </w:t>
      </w:r>
      <w:r w:rsidR="006C1112">
        <w:t xml:space="preserve">конкурса </w:t>
      </w:r>
      <w:r w:rsidRPr="000E5E62">
        <w:t xml:space="preserve">награждаются дипломами в каждой номинации в </w:t>
      </w:r>
      <w:r w:rsidR="00CF7B4D">
        <w:t>4</w:t>
      </w:r>
      <w:r w:rsidRPr="000E5E62">
        <w:rPr>
          <w:u w:val="single"/>
          <w:vertAlign w:val="superscript"/>
        </w:rPr>
        <w:t>х</w:t>
      </w:r>
      <w:r w:rsidRPr="000E5E62">
        <w:t xml:space="preserve"> возрастных категориях</w:t>
      </w:r>
      <w:r w:rsidR="008D3B15">
        <w:t>.</w:t>
      </w:r>
    </w:p>
    <w:p w:rsidR="006C1112" w:rsidRPr="001D40DF" w:rsidRDefault="00684556" w:rsidP="00DB4133">
      <w:pPr>
        <w:pStyle w:val="Textbody"/>
        <w:ind w:firstLine="360"/>
        <w:rPr>
          <w:sz w:val="24"/>
        </w:rPr>
      </w:pPr>
      <w:r>
        <w:rPr>
          <w:sz w:val="24"/>
        </w:rPr>
        <w:t>Победители</w:t>
      </w:r>
      <w:r w:rsidR="006C1112">
        <w:rPr>
          <w:sz w:val="24"/>
        </w:rPr>
        <w:t xml:space="preserve"> </w:t>
      </w:r>
      <w:r>
        <w:rPr>
          <w:sz w:val="24"/>
        </w:rPr>
        <w:t xml:space="preserve">награждаются </w:t>
      </w:r>
      <w:r w:rsidR="006C1112">
        <w:rPr>
          <w:sz w:val="24"/>
        </w:rPr>
        <w:t xml:space="preserve"> только дипломами за </w:t>
      </w:r>
      <w:r w:rsidR="006C1112">
        <w:rPr>
          <w:sz w:val="24"/>
          <w:lang w:val="en-US"/>
        </w:rPr>
        <w:t>I</w:t>
      </w:r>
      <w:r w:rsidR="006C1112">
        <w:rPr>
          <w:sz w:val="24"/>
        </w:rPr>
        <w:t xml:space="preserve">, </w:t>
      </w:r>
      <w:r w:rsidR="006C1112">
        <w:rPr>
          <w:sz w:val="24"/>
          <w:lang w:val="en-US"/>
        </w:rPr>
        <w:t>II</w:t>
      </w:r>
      <w:r w:rsidR="006C1112">
        <w:rPr>
          <w:sz w:val="24"/>
        </w:rPr>
        <w:t xml:space="preserve"> и </w:t>
      </w:r>
      <w:r w:rsidR="006C1112">
        <w:rPr>
          <w:sz w:val="24"/>
          <w:lang w:val="en-US"/>
        </w:rPr>
        <w:t>III</w:t>
      </w:r>
      <w:r w:rsidR="006C1112">
        <w:rPr>
          <w:sz w:val="24"/>
        </w:rPr>
        <w:t xml:space="preserve"> место, участники выставки получат свидетельства. </w:t>
      </w:r>
    </w:p>
    <w:p w:rsidR="00E54776" w:rsidRPr="000E5E62" w:rsidRDefault="00E54776" w:rsidP="000E5E62">
      <w:pPr>
        <w:pStyle w:val="Standard"/>
        <w:jc w:val="both"/>
      </w:pPr>
    </w:p>
    <w:p w:rsidR="00E54776" w:rsidRPr="00E06998" w:rsidRDefault="00C00508" w:rsidP="000A351B">
      <w:pPr>
        <w:pStyle w:val="Standard"/>
        <w:jc w:val="center"/>
      </w:pPr>
      <w:r w:rsidRPr="00E06998">
        <w:rPr>
          <w:b/>
          <w:bCs/>
        </w:rPr>
        <w:t>Форма заявки.</w:t>
      </w:r>
    </w:p>
    <w:p w:rsidR="00E54776" w:rsidRPr="00E06998" w:rsidRDefault="00C00508">
      <w:pPr>
        <w:pStyle w:val="Standard"/>
        <w:numPr>
          <w:ilvl w:val="0"/>
          <w:numId w:val="13"/>
        </w:numPr>
        <w:jc w:val="both"/>
      </w:pPr>
      <w:r w:rsidRPr="00E06998">
        <w:t>Наименование образовательного учреждения</w:t>
      </w:r>
    </w:p>
    <w:tbl>
      <w:tblPr>
        <w:tblW w:w="10915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560"/>
        <w:gridCol w:w="1276"/>
        <w:gridCol w:w="1701"/>
        <w:gridCol w:w="1559"/>
        <w:gridCol w:w="2268"/>
        <w:gridCol w:w="2126"/>
      </w:tblGrid>
      <w:tr w:rsidR="00E54776" w:rsidRPr="00E06998" w:rsidTr="000A351B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76" w:rsidRPr="00E06998" w:rsidRDefault="00C00508">
            <w:pPr>
              <w:pStyle w:val="Standard"/>
              <w:spacing w:line="276" w:lineRule="auto"/>
              <w:jc w:val="center"/>
            </w:pPr>
            <w:r w:rsidRPr="00E06998"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76" w:rsidRPr="00E06998" w:rsidRDefault="000A351B">
            <w:pPr>
              <w:pStyle w:val="Standard"/>
              <w:spacing w:line="276" w:lineRule="auto"/>
              <w:jc w:val="center"/>
            </w:pPr>
            <w:r>
              <w:rPr>
                <w:lang w:eastAsia="en-US"/>
              </w:rPr>
              <w:t>ФИО</w:t>
            </w:r>
            <w:r w:rsidR="00C00508" w:rsidRPr="00E06998">
              <w:rPr>
                <w:lang w:eastAsia="en-US"/>
              </w:rPr>
              <w:t xml:space="preserve"> ребенка полностью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76" w:rsidRPr="00E06998" w:rsidRDefault="000A351B" w:rsidP="000A351B">
            <w:pPr>
              <w:pStyle w:val="Standard"/>
              <w:spacing w:line="276" w:lineRule="auto"/>
              <w:jc w:val="center"/>
            </w:pPr>
            <w:r>
              <w:rPr>
                <w:lang w:eastAsia="en-US"/>
              </w:rPr>
              <w:t>Дата рождения, (Полных лет)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76" w:rsidRPr="00E06998" w:rsidRDefault="00C00508">
            <w:pPr>
              <w:pStyle w:val="Standard"/>
              <w:spacing w:line="276" w:lineRule="auto"/>
              <w:jc w:val="center"/>
            </w:pPr>
            <w:r w:rsidRPr="00E06998">
              <w:rPr>
                <w:lang w:eastAsia="en-US"/>
              </w:rPr>
              <w:t>Название объединения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76" w:rsidRPr="00E06998" w:rsidRDefault="00C00508">
            <w:pPr>
              <w:pStyle w:val="Standard"/>
              <w:spacing w:line="276" w:lineRule="auto"/>
              <w:jc w:val="center"/>
            </w:pPr>
            <w:r w:rsidRPr="00E06998">
              <w:rPr>
                <w:lang w:eastAsia="en-US"/>
              </w:rPr>
              <w:t>Название</w:t>
            </w:r>
          </w:p>
          <w:p w:rsidR="00E54776" w:rsidRPr="00E06998" w:rsidRDefault="00C00508">
            <w:pPr>
              <w:pStyle w:val="Standard"/>
              <w:jc w:val="center"/>
            </w:pPr>
            <w:r w:rsidRPr="00E06998">
              <w:rPr>
                <w:lang w:eastAsia="en-US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76" w:rsidRPr="00E06998" w:rsidRDefault="00C00508">
            <w:pPr>
              <w:pStyle w:val="Standard"/>
              <w:spacing w:line="276" w:lineRule="auto"/>
              <w:jc w:val="center"/>
            </w:pPr>
            <w:r w:rsidRPr="00E06998">
              <w:rPr>
                <w:b/>
                <w:u w:val="single"/>
                <w:lang w:eastAsia="en-US"/>
              </w:rPr>
              <w:t>Номинация</w:t>
            </w:r>
          </w:p>
          <w:p w:rsidR="00E54776" w:rsidRPr="00E06998" w:rsidRDefault="000A351B">
            <w:pPr>
              <w:pStyle w:val="Standard"/>
              <w:spacing w:line="276" w:lineRule="auto"/>
              <w:jc w:val="center"/>
            </w:pPr>
            <w:r>
              <w:rPr>
                <w:b/>
                <w:u w:val="single"/>
                <w:lang w:eastAsia="en-US"/>
              </w:rPr>
              <w:t>Обязательно!!!!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76" w:rsidRDefault="00C00508" w:rsidP="000A351B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 w:rsidRPr="00E06998">
              <w:rPr>
                <w:lang w:eastAsia="en-US"/>
              </w:rPr>
              <w:t>Ф. И. О. педагога (</w:t>
            </w:r>
            <w:r w:rsidR="000A351B">
              <w:rPr>
                <w:lang w:eastAsia="en-US"/>
              </w:rPr>
              <w:t>П</w:t>
            </w:r>
            <w:r w:rsidRPr="00E06998">
              <w:rPr>
                <w:lang w:eastAsia="en-US"/>
              </w:rPr>
              <w:t>ОЛНОСТЬЮ!</w:t>
            </w:r>
            <w:r w:rsidR="000A351B">
              <w:rPr>
                <w:lang w:eastAsia="en-US"/>
              </w:rPr>
              <w:t>)</w:t>
            </w:r>
          </w:p>
          <w:p w:rsidR="000A351B" w:rsidRDefault="000A351B" w:rsidP="000A351B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  <w:p w:rsidR="000A351B" w:rsidRPr="00E06998" w:rsidRDefault="000A351B" w:rsidP="000A351B">
            <w:pPr>
              <w:pStyle w:val="Standard"/>
              <w:spacing w:line="276" w:lineRule="auto"/>
              <w:jc w:val="center"/>
            </w:pPr>
            <w:r>
              <w:rPr>
                <w:lang w:eastAsia="en-US"/>
              </w:rPr>
              <w:t>Адрес электронной почты</w:t>
            </w:r>
            <w:r w:rsidR="007F63A7">
              <w:rPr>
                <w:lang w:eastAsia="en-US"/>
              </w:rPr>
              <w:t xml:space="preserve"> </w:t>
            </w:r>
            <w:r w:rsidR="007F63A7">
              <w:rPr>
                <w:lang w:eastAsia="en-US"/>
              </w:rPr>
              <w:lastRenderedPageBreak/>
              <w:t>(ОБЯЗАТЕЛЬНО)</w:t>
            </w:r>
          </w:p>
        </w:tc>
      </w:tr>
      <w:tr w:rsidR="00E54776" w:rsidRPr="00E06998" w:rsidTr="000A351B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776" w:rsidRPr="00E06998" w:rsidRDefault="00C00508">
            <w:pPr>
              <w:pStyle w:val="Standard"/>
              <w:spacing w:line="276" w:lineRule="auto"/>
              <w:jc w:val="both"/>
            </w:pPr>
            <w:r w:rsidRPr="00E06998">
              <w:rPr>
                <w:lang w:eastAsia="en-US"/>
              </w:rPr>
              <w:lastRenderedPageBreak/>
              <w:t>1.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776" w:rsidRPr="00E06998" w:rsidRDefault="00E54776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776" w:rsidRPr="00E06998" w:rsidRDefault="00E54776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776" w:rsidRPr="00E06998" w:rsidRDefault="00E54776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776" w:rsidRPr="00E06998" w:rsidRDefault="00E54776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776" w:rsidRPr="00E06998" w:rsidRDefault="00E54776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776" w:rsidRPr="00E06998" w:rsidRDefault="00E54776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54776" w:rsidRPr="00E06998" w:rsidRDefault="00C00508">
      <w:pPr>
        <w:pStyle w:val="Standard"/>
        <w:numPr>
          <w:ilvl w:val="0"/>
          <w:numId w:val="5"/>
        </w:numPr>
        <w:jc w:val="both"/>
      </w:pPr>
      <w:r w:rsidRPr="00E06998">
        <w:t>Почтовый адрес и телефон.</w:t>
      </w:r>
    </w:p>
    <w:p w:rsidR="00E54776" w:rsidRPr="00E06998" w:rsidRDefault="00C00508">
      <w:pPr>
        <w:pStyle w:val="Standard"/>
        <w:numPr>
          <w:ilvl w:val="0"/>
          <w:numId w:val="5"/>
        </w:numPr>
        <w:jc w:val="both"/>
      </w:pPr>
      <w:r w:rsidRPr="00E06998">
        <w:t>Краткие сведения о коллективе (не обязательно).</w:t>
      </w:r>
    </w:p>
    <w:p w:rsidR="00E54776" w:rsidRPr="00E06998" w:rsidRDefault="00C00508">
      <w:pPr>
        <w:pStyle w:val="Standard"/>
        <w:numPr>
          <w:ilvl w:val="0"/>
          <w:numId w:val="5"/>
        </w:numPr>
        <w:jc w:val="both"/>
      </w:pPr>
      <w:r w:rsidRPr="00E06998">
        <w:t>Печать учреждения.</w:t>
      </w:r>
    </w:p>
    <w:p w:rsidR="00E54776" w:rsidRPr="00E06998" w:rsidRDefault="00E54776">
      <w:pPr>
        <w:pStyle w:val="Standard"/>
        <w:jc w:val="both"/>
      </w:pPr>
    </w:p>
    <w:p w:rsidR="00E54776" w:rsidRPr="00E06998" w:rsidRDefault="00C00508">
      <w:pPr>
        <w:pStyle w:val="Standard"/>
        <w:jc w:val="center"/>
      </w:pPr>
      <w:r w:rsidRPr="00E06998">
        <w:rPr>
          <w:b/>
          <w:bCs/>
        </w:rPr>
        <w:t>Опись работ, представленных на выставку</w:t>
      </w:r>
    </w:p>
    <w:p w:rsidR="00E54776" w:rsidRPr="00E06998" w:rsidRDefault="00E54776">
      <w:pPr>
        <w:pStyle w:val="Standard"/>
        <w:jc w:val="center"/>
        <w:rPr>
          <w:b/>
          <w:bCs/>
        </w:rPr>
      </w:pPr>
    </w:p>
    <w:tbl>
      <w:tblPr>
        <w:tblW w:w="554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0"/>
        <w:gridCol w:w="4194"/>
      </w:tblGrid>
      <w:tr w:rsidR="00E54776" w:rsidRPr="00E06998" w:rsidTr="00091D65">
        <w:trPr>
          <w:trHeight w:val="331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76" w:rsidRPr="00E06998" w:rsidRDefault="00C00508">
            <w:pPr>
              <w:pStyle w:val="Standard"/>
              <w:jc w:val="center"/>
            </w:pPr>
            <w:r w:rsidRPr="00E06998">
              <w:t>№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76" w:rsidRPr="00E06998" w:rsidRDefault="00C00508">
            <w:pPr>
              <w:pStyle w:val="Standard"/>
              <w:jc w:val="center"/>
            </w:pPr>
            <w:r w:rsidRPr="00E06998">
              <w:t>Название работы</w:t>
            </w:r>
          </w:p>
        </w:tc>
      </w:tr>
      <w:tr w:rsidR="00E54776" w:rsidRPr="00E06998" w:rsidTr="00091D65">
        <w:trPr>
          <w:trHeight w:val="306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776" w:rsidRPr="00E06998" w:rsidRDefault="00C00508">
            <w:pPr>
              <w:pStyle w:val="Standard"/>
              <w:jc w:val="center"/>
            </w:pPr>
            <w:r w:rsidRPr="00E06998">
              <w:rPr>
                <w:sz w:val="22"/>
                <w:szCs w:val="22"/>
              </w:rPr>
              <w:t>1.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776" w:rsidRPr="00E06998" w:rsidRDefault="00E54776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091D65" w:rsidRPr="00E06998" w:rsidTr="00091D65">
        <w:trPr>
          <w:trHeight w:val="306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D65" w:rsidRPr="00E06998" w:rsidRDefault="00091D6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D65" w:rsidRPr="00E06998" w:rsidRDefault="00091D65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:rsidR="00E54776" w:rsidRPr="00E06998" w:rsidRDefault="00E54776">
      <w:pPr>
        <w:pStyle w:val="Standard"/>
        <w:ind w:left="360"/>
        <w:jc w:val="both"/>
      </w:pPr>
    </w:p>
    <w:p w:rsidR="00E54776" w:rsidRPr="00E06998" w:rsidRDefault="00C00508">
      <w:pPr>
        <w:pStyle w:val="Standard"/>
        <w:ind w:left="360"/>
        <w:jc w:val="both"/>
      </w:pPr>
      <w:r w:rsidRPr="00E06998">
        <w:t>Работы сдал</w:t>
      </w:r>
      <w:r w:rsidR="0006632C">
        <w:t xml:space="preserve"> </w:t>
      </w:r>
      <w:r w:rsidRPr="00E06998">
        <w:t>____________________________________(Ф.И.О. подпись)</w:t>
      </w:r>
    </w:p>
    <w:p w:rsidR="00E54776" w:rsidRPr="00E06998" w:rsidRDefault="00C00508">
      <w:pPr>
        <w:pStyle w:val="Standard"/>
        <w:ind w:left="360"/>
        <w:jc w:val="both"/>
      </w:pPr>
      <w:r w:rsidRPr="00E06998">
        <w:t>Работы принял</w:t>
      </w:r>
      <w:r w:rsidR="0006632C">
        <w:t xml:space="preserve"> </w:t>
      </w:r>
      <w:r w:rsidRPr="00E06998">
        <w:t>__________________________________(Ф.И.О. подпись)</w:t>
      </w:r>
    </w:p>
    <w:p w:rsidR="00E54776" w:rsidRPr="00E06998" w:rsidRDefault="00E54776">
      <w:pPr>
        <w:pStyle w:val="Standard"/>
        <w:ind w:left="360"/>
        <w:jc w:val="both"/>
      </w:pPr>
    </w:p>
    <w:p w:rsidR="00E54776" w:rsidRPr="00E06998" w:rsidRDefault="00C00508">
      <w:pPr>
        <w:pStyle w:val="Standard"/>
        <w:ind w:left="360"/>
        <w:jc w:val="both"/>
      </w:pPr>
      <w:r w:rsidRPr="00E06998">
        <w:rPr>
          <w:b/>
          <w:bCs/>
        </w:rPr>
        <w:t xml:space="preserve">Адрес приема работ на выставку: </w:t>
      </w:r>
      <w:proofErr w:type="gramStart"/>
      <w:r w:rsidRPr="00E06998">
        <w:rPr>
          <w:b/>
          <w:bCs/>
        </w:rPr>
        <w:t>г</w:t>
      </w:r>
      <w:proofErr w:type="gramEnd"/>
      <w:r w:rsidRPr="00E06998">
        <w:rPr>
          <w:b/>
          <w:bCs/>
        </w:rPr>
        <w:t xml:space="preserve">. Ярославль, ул. </w:t>
      </w:r>
      <w:r w:rsidR="0006632C">
        <w:rPr>
          <w:b/>
          <w:bCs/>
        </w:rPr>
        <w:t>Свободы</w:t>
      </w:r>
      <w:r w:rsidRPr="00E06998">
        <w:rPr>
          <w:b/>
          <w:bCs/>
        </w:rPr>
        <w:t xml:space="preserve">, д. </w:t>
      </w:r>
      <w:r w:rsidR="0006632C">
        <w:rPr>
          <w:b/>
          <w:bCs/>
        </w:rPr>
        <w:t>89</w:t>
      </w:r>
      <w:r w:rsidRPr="00E06998">
        <w:rPr>
          <w:b/>
          <w:bCs/>
        </w:rPr>
        <w:t>.</w:t>
      </w:r>
    </w:p>
    <w:p w:rsidR="00E54776" w:rsidRPr="00E06998" w:rsidRDefault="00E54776">
      <w:pPr>
        <w:pStyle w:val="Standard"/>
        <w:ind w:left="360"/>
        <w:jc w:val="both"/>
        <w:rPr>
          <w:b/>
          <w:bCs/>
        </w:rPr>
      </w:pPr>
    </w:p>
    <w:p w:rsidR="00E54776" w:rsidRPr="00E06998" w:rsidRDefault="00C00508">
      <w:pPr>
        <w:pStyle w:val="Standard"/>
        <w:ind w:left="360"/>
        <w:jc w:val="both"/>
      </w:pPr>
      <w:r w:rsidRPr="00E06998">
        <w:rPr>
          <w:b/>
          <w:bCs/>
        </w:rPr>
        <w:t>Телефоны для справок:</w:t>
      </w:r>
    </w:p>
    <w:p w:rsidR="00E54776" w:rsidRPr="00E06998" w:rsidRDefault="00C00508">
      <w:pPr>
        <w:pStyle w:val="Standard"/>
        <w:ind w:left="360"/>
        <w:jc w:val="both"/>
      </w:pPr>
      <w:r w:rsidRPr="00E06998">
        <w:rPr>
          <w:b/>
          <w:bCs/>
        </w:rPr>
        <w:t xml:space="preserve"> Центр гражданской защиты города Ярославля</w:t>
      </w:r>
    </w:p>
    <w:p w:rsidR="00E54776" w:rsidRPr="00E06998" w:rsidRDefault="00C00508">
      <w:pPr>
        <w:pStyle w:val="Standard"/>
        <w:ind w:left="360"/>
        <w:jc w:val="both"/>
      </w:pPr>
      <w:r w:rsidRPr="00E06998">
        <w:rPr>
          <w:bCs/>
        </w:rPr>
        <w:t xml:space="preserve">72-29-74   </w:t>
      </w:r>
      <w:proofErr w:type="spellStart"/>
      <w:r w:rsidRPr="00E06998">
        <w:rPr>
          <w:bCs/>
        </w:rPr>
        <w:t>Грушникова</w:t>
      </w:r>
      <w:proofErr w:type="spellEnd"/>
      <w:r w:rsidRPr="00E06998">
        <w:rPr>
          <w:bCs/>
        </w:rPr>
        <w:t xml:space="preserve"> Ирина Николаевна</w:t>
      </w:r>
    </w:p>
    <w:p w:rsidR="00E54776" w:rsidRPr="00E06998" w:rsidRDefault="00E54776">
      <w:pPr>
        <w:pStyle w:val="Standard"/>
        <w:ind w:left="360"/>
        <w:jc w:val="both"/>
        <w:rPr>
          <w:b/>
          <w:bCs/>
        </w:rPr>
      </w:pPr>
    </w:p>
    <w:p w:rsidR="00E54776" w:rsidRPr="00E06998" w:rsidRDefault="00A240F1">
      <w:pPr>
        <w:pStyle w:val="Standard"/>
        <w:ind w:left="360"/>
        <w:jc w:val="both"/>
      </w:pPr>
      <w:r>
        <w:rPr>
          <w:b/>
          <w:bCs/>
        </w:rPr>
        <w:t xml:space="preserve">МОУ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 xml:space="preserve"> </w:t>
      </w:r>
      <w:r w:rsidRPr="00E06998">
        <w:rPr>
          <w:b/>
          <w:bCs/>
        </w:rPr>
        <w:t xml:space="preserve"> </w:t>
      </w:r>
      <w:r w:rsidR="00C00508" w:rsidRPr="00E06998">
        <w:rPr>
          <w:b/>
          <w:bCs/>
        </w:rPr>
        <w:t>«</w:t>
      </w:r>
      <w:proofErr w:type="gramStart"/>
      <w:r w:rsidR="00C00508" w:rsidRPr="00E06998">
        <w:rPr>
          <w:b/>
          <w:bCs/>
        </w:rPr>
        <w:t>Центр</w:t>
      </w:r>
      <w:proofErr w:type="gramEnd"/>
      <w:r w:rsidR="00C00508" w:rsidRPr="00E06998">
        <w:rPr>
          <w:b/>
          <w:bCs/>
        </w:rPr>
        <w:t xml:space="preserve"> анимационного творчества  «Перспектива»</w:t>
      </w:r>
    </w:p>
    <w:p w:rsidR="00091D65" w:rsidRPr="008D3B15" w:rsidRDefault="0006632C" w:rsidP="00091D65">
      <w:pPr>
        <w:pStyle w:val="Standard"/>
        <w:ind w:left="360"/>
        <w:jc w:val="both"/>
      </w:pPr>
      <w:r w:rsidRPr="008D3B15">
        <w:rPr>
          <w:bCs/>
        </w:rPr>
        <w:t xml:space="preserve">Т. </w:t>
      </w:r>
      <w:r w:rsidR="00260C0B" w:rsidRPr="008D3B15">
        <w:rPr>
          <w:bCs/>
        </w:rPr>
        <w:t>90-23-78</w:t>
      </w:r>
      <w:r w:rsidR="00091D65" w:rsidRPr="008D3B15">
        <w:rPr>
          <w:bCs/>
        </w:rPr>
        <w:t xml:space="preserve">  </w:t>
      </w:r>
      <w:r w:rsidR="008D3B15">
        <w:rPr>
          <w:bCs/>
        </w:rPr>
        <w:t xml:space="preserve"> </w:t>
      </w:r>
      <w:r w:rsidR="00091D65" w:rsidRPr="008D3B15">
        <w:rPr>
          <w:bCs/>
        </w:rPr>
        <w:t>Тренина Любовь Валентиновна</w:t>
      </w:r>
    </w:p>
    <w:p w:rsidR="00E54776" w:rsidRPr="008D3B15" w:rsidRDefault="0006632C">
      <w:pPr>
        <w:pStyle w:val="Standard"/>
        <w:ind w:left="360"/>
        <w:jc w:val="both"/>
        <w:rPr>
          <w:bCs/>
        </w:rPr>
      </w:pPr>
      <w:r w:rsidRPr="008D3B15">
        <w:rPr>
          <w:bCs/>
        </w:rPr>
        <w:t xml:space="preserve">Т. </w:t>
      </w:r>
      <w:r w:rsidR="00C00508" w:rsidRPr="008D3B15">
        <w:rPr>
          <w:bCs/>
        </w:rPr>
        <w:t xml:space="preserve">73-80-91  </w:t>
      </w:r>
      <w:r w:rsidR="008D3B15">
        <w:rPr>
          <w:bCs/>
        </w:rPr>
        <w:t xml:space="preserve"> </w:t>
      </w:r>
      <w:proofErr w:type="spellStart"/>
      <w:r w:rsidR="00C00508" w:rsidRPr="008D3B15">
        <w:rPr>
          <w:bCs/>
        </w:rPr>
        <w:t>Кулигина</w:t>
      </w:r>
      <w:proofErr w:type="spellEnd"/>
      <w:r w:rsidR="00C00508" w:rsidRPr="008D3B15">
        <w:rPr>
          <w:bCs/>
        </w:rPr>
        <w:t xml:space="preserve"> Ольга Валерьевна</w:t>
      </w:r>
    </w:p>
    <w:p w:rsidR="0006632C" w:rsidRPr="00E06998" w:rsidRDefault="0006632C">
      <w:pPr>
        <w:pStyle w:val="Standard"/>
        <w:ind w:left="360"/>
        <w:jc w:val="both"/>
      </w:pPr>
      <w:r w:rsidRPr="008D3B15">
        <w:rPr>
          <w:bCs/>
        </w:rPr>
        <w:t xml:space="preserve">Т. 20-10-98  </w:t>
      </w:r>
      <w:r w:rsidR="008D3B15">
        <w:rPr>
          <w:bCs/>
        </w:rPr>
        <w:t xml:space="preserve"> </w:t>
      </w:r>
      <w:proofErr w:type="spellStart"/>
      <w:r w:rsidRPr="008D3B15">
        <w:rPr>
          <w:bCs/>
        </w:rPr>
        <w:t>Попроцкая</w:t>
      </w:r>
      <w:proofErr w:type="spellEnd"/>
      <w:r w:rsidRPr="008D3B15">
        <w:rPr>
          <w:bCs/>
        </w:rPr>
        <w:t xml:space="preserve"> Оксана Александровна</w:t>
      </w:r>
    </w:p>
    <w:sectPr w:rsidR="0006632C" w:rsidRPr="00E06998" w:rsidSect="00662DAA">
      <w:pgSz w:w="11906" w:h="16838"/>
      <w:pgMar w:top="567" w:right="850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15" w:rsidRDefault="00135E15">
      <w:r>
        <w:separator/>
      </w:r>
    </w:p>
  </w:endnote>
  <w:endnote w:type="continuationSeparator" w:id="0">
    <w:p w:rsidR="00135E15" w:rsidRDefault="00135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15" w:rsidRDefault="00135E15">
      <w:r>
        <w:rPr>
          <w:color w:val="000000"/>
        </w:rPr>
        <w:separator/>
      </w:r>
    </w:p>
  </w:footnote>
  <w:footnote w:type="continuationSeparator" w:id="0">
    <w:p w:rsidR="00135E15" w:rsidRDefault="00135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783"/>
    <w:multiLevelType w:val="hybridMultilevel"/>
    <w:tmpl w:val="DA14CCC6"/>
    <w:lvl w:ilvl="0" w:tplc="EC1A5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E52127"/>
    <w:multiLevelType w:val="multilevel"/>
    <w:tmpl w:val="FE0E0A6C"/>
    <w:styleLink w:val="WWNum2"/>
    <w:lvl w:ilvl="0">
      <w:numFmt w:val="bullet"/>
      <w:lvlText w:val="o"/>
      <w:lvlJc w:val="left"/>
      <w:rPr>
        <w:rFonts w:ascii="Courier New" w:hAnsi="Courier New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E2B3576"/>
    <w:multiLevelType w:val="multilevel"/>
    <w:tmpl w:val="6E54290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A5D2A03"/>
    <w:multiLevelType w:val="multilevel"/>
    <w:tmpl w:val="6E54290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C67515E"/>
    <w:multiLevelType w:val="hybridMultilevel"/>
    <w:tmpl w:val="5398846A"/>
    <w:lvl w:ilvl="0" w:tplc="88BAAD5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8820B2"/>
    <w:multiLevelType w:val="hybridMultilevel"/>
    <w:tmpl w:val="27D8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327ED"/>
    <w:multiLevelType w:val="hybridMultilevel"/>
    <w:tmpl w:val="C1AEC71E"/>
    <w:lvl w:ilvl="0" w:tplc="88BAAD5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28125B"/>
    <w:multiLevelType w:val="multilevel"/>
    <w:tmpl w:val="AAC4D60E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06B36CC"/>
    <w:multiLevelType w:val="multilevel"/>
    <w:tmpl w:val="6E54290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D7325E1"/>
    <w:multiLevelType w:val="multilevel"/>
    <w:tmpl w:val="ABE03CDA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40C91296"/>
    <w:multiLevelType w:val="multilevel"/>
    <w:tmpl w:val="6E54290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42601B9E"/>
    <w:multiLevelType w:val="multilevel"/>
    <w:tmpl w:val="4B72A1A4"/>
    <w:styleLink w:val="WWNum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432D4BCA"/>
    <w:multiLevelType w:val="multilevel"/>
    <w:tmpl w:val="ABC08CB6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4D7C5FD9"/>
    <w:multiLevelType w:val="multilevel"/>
    <w:tmpl w:val="8AE8733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4F0C506A"/>
    <w:multiLevelType w:val="multilevel"/>
    <w:tmpl w:val="6E54290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60863DEE"/>
    <w:multiLevelType w:val="multilevel"/>
    <w:tmpl w:val="4B72A1A4"/>
    <w:numStyleLink w:val="WWNum7"/>
  </w:abstractNum>
  <w:abstractNum w:abstractNumId="16">
    <w:nsid w:val="64DE5FF1"/>
    <w:multiLevelType w:val="multilevel"/>
    <w:tmpl w:val="D9CE4B80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6ECE22DA"/>
    <w:multiLevelType w:val="multilevel"/>
    <w:tmpl w:val="6B0ADF20"/>
    <w:styleLink w:val="WWNum6"/>
    <w:lvl w:ilvl="0">
      <w:numFmt w:val="bullet"/>
      <w:lvlText w:val="o"/>
      <w:lvlJc w:val="left"/>
      <w:rPr>
        <w:rFonts w:ascii="Courier New" w:hAnsi="Courier New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2"/>
  </w:num>
  <w:num w:numId="5">
    <w:abstractNumId w:val="16"/>
  </w:num>
  <w:num w:numId="6">
    <w:abstractNumId w:val="17"/>
  </w:num>
  <w:num w:numId="7">
    <w:abstractNumId w:val="11"/>
  </w:num>
  <w:num w:numId="8">
    <w:abstractNumId w:val="9"/>
  </w:num>
  <w:num w:numId="9">
    <w:abstractNumId w:val="13"/>
    <w:lvlOverride w:ilvl="0">
      <w:startOverride w:val="1"/>
    </w:lvlOverride>
  </w:num>
  <w:num w:numId="10">
    <w:abstractNumId w:val="17"/>
  </w:num>
  <w:num w:numId="11">
    <w:abstractNumId w:val="11"/>
  </w:num>
  <w:num w:numId="12">
    <w:abstractNumId w:val="9"/>
  </w:num>
  <w:num w:numId="13">
    <w:abstractNumId w:val="16"/>
    <w:lvlOverride w:ilvl="0">
      <w:startOverride w:val="1"/>
    </w:lvlOverride>
  </w:num>
  <w:num w:numId="14">
    <w:abstractNumId w:val="5"/>
  </w:num>
  <w:num w:numId="15">
    <w:abstractNumId w:val="15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  <w:num w:numId="21">
    <w:abstractNumId w:val="6"/>
  </w:num>
  <w:num w:numId="22">
    <w:abstractNumId w:val="1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776"/>
    <w:rsid w:val="00025ED1"/>
    <w:rsid w:val="0006632C"/>
    <w:rsid w:val="00082027"/>
    <w:rsid w:val="00091D65"/>
    <w:rsid w:val="000936B6"/>
    <w:rsid w:val="000A351B"/>
    <w:rsid w:val="000A677E"/>
    <w:rsid w:val="000B55DC"/>
    <w:rsid w:val="000E5E62"/>
    <w:rsid w:val="00125778"/>
    <w:rsid w:val="00135E15"/>
    <w:rsid w:val="001461D4"/>
    <w:rsid w:val="00147129"/>
    <w:rsid w:val="0017432C"/>
    <w:rsid w:val="001D40DF"/>
    <w:rsid w:val="00201A8B"/>
    <w:rsid w:val="002266BE"/>
    <w:rsid w:val="00247B02"/>
    <w:rsid w:val="00260C0B"/>
    <w:rsid w:val="002770D3"/>
    <w:rsid w:val="00285B8D"/>
    <w:rsid w:val="002C67DC"/>
    <w:rsid w:val="002D5AE7"/>
    <w:rsid w:val="002E4E3F"/>
    <w:rsid w:val="00301812"/>
    <w:rsid w:val="00357537"/>
    <w:rsid w:val="003616F2"/>
    <w:rsid w:val="0036185B"/>
    <w:rsid w:val="003A5A9E"/>
    <w:rsid w:val="003D7F62"/>
    <w:rsid w:val="003F07F1"/>
    <w:rsid w:val="004375CA"/>
    <w:rsid w:val="004760C4"/>
    <w:rsid w:val="004852E1"/>
    <w:rsid w:val="004911F6"/>
    <w:rsid w:val="00533EA7"/>
    <w:rsid w:val="00551219"/>
    <w:rsid w:val="00565F50"/>
    <w:rsid w:val="00587F12"/>
    <w:rsid w:val="005965AF"/>
    <w:rsid w:val="005C4D07"/>
    <w:rsid w:val="00617152"/>
    <w:rsid w:val="00662DAA"/>
    <w:rsid w:val="0066746C"/>
    <w:rsid w:val="00684556"/>
    <w:rsid w:val="006C1112"/>
    <w:rsid w:val="006C7A35"/>
    <w:rsid w:val="0079130D"/>
    <w:rsid w:val="007F63A7"/>
    <w:rsid w:val="008049EB"/>
    <w:rsid w:val="008052C7"/>
    <w:rsid w:val="00827E35"/>
    <w:rsid w:val="008A764C"/>
    <w:rsid w:val="008B4554"/>
    <w:rsid w:val="008B7BD2"/>
    <w:rsid w:val="008D3B15"/>
    <w:rsid w:val="0091111A"/>
    <w:rsid w:val="00924FCB"/>
    <w:rsid w:val="0094671F"/>
    <w:rsid w:val="00952F4D"/>
    <w:rsid w:val="009559E7"/>
    <w:rsid w:val="00992570"/>
    <w:rsid w:val="009A6AB2"/>
    <w:rsid w:val="009C429F"/>
    <w:rsid w:val="00A02199"/>
    <w:rsid w:val="00A04E78"/>
    <w:rsid w:val="00A240F1"/>
    <w:rsid w:val="00A77039"/>
    <w:rsid w:val="00A80C34"/>
    <w:rsid w:val="00A90BA9"/>
    <w:rsid w:val="00A92A3D"/>
    <w:rsid w:val="00AB3A05"/>
    <w:rsid w:val="00AD089A"/>
    <w:rsid w:val="00AF3F12"/>
    <w:rsid w:val="00B00178"/>
    <w:rsid w:val="00B26CEE"/>
    <w:rsid w:val="00B77D93"/>
    <w:rsid w:val="00B92CEC"/>
    <w:rsid w:val="00BA46BD"/>
    <w:rsid w:val="00BE5526"/>
    <w:rsid w:val="00C00508"/>
    <w:rsid w:val="00C01A1F"/>
    <w:rsid w:val="00C03234"/>
    <w:rsid w:val="00C06462"/>
    <w:rsid w:val="00CC1CB0"/>
    <w:rsid w:val="00CC4625"/>
    <w:rsid w:val="00CF0724"/>
    <w:rsid w:val="00CF7B4D"/>
    <w:rsid w:val="00D13D10"/>
    <w:rsid w:val="00D877E7"/>
    <w:rsid w:val="00DB4133"/>
    <w:rsid w:val="00DC1DA8"/>
    <w:rsid w:val="00DC5653"/>
    <w:rsid w:val="00E06998"/>
    <w:rsid w:val="00E35E70"/>
    <w:rsid w:val="00E37AF0"/>
    <w:rsid w:val="00E54776"/>
    <w:rsid w:val="00E627CF"/>
    <w:rsid w:val="00E7616A"/>
    <w:rsid w:val="00F1785E"/>
    <w:rsid w:val="00F5441F"/>
    <w:rsid w:val="00F67A5D"/>
    <w:rsid w:val="00F71DC6"/>
    <w:rsid w:val="00F80343"/>
    <w:rsid w:val="00F8427D"/>
    <w:rsid w:val="00F9675A"/>
    <w:rsid w:val="00FA3C4B"/>
    <w:rsid w:val="00FC16D2"/>
    <w:rsid w:val="00FF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7E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677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0A67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A677E"/>
    <w:pPr>
      <w:jc w:val="both"/>
    </w:pPr>
    <w:rPr>
      <w:sz w:val="28"/>
    </w:rPr>
  </w:style>
  <w:style w:type="paragraph" w:styleId="a3">
    <w:name w:val="List"/>
    <w:basedOn w:val="Textbody"/>
    <w:rsid w:val="000A677E"/>
    <w:rPr>
      <w:rFonts w:cs="Mangal"/>
    </w:rPr>
  </w:style>
  <w:style w:type="paragraph" w:styleId="a4">
    <w:name w:val="caption"/>
    <w:basedOn w:val="Standard"/>
    <w:rsid w:val="000A677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A677E"/>
    <w:pPr>
      <w:suppressLineNumbers/>
    </w:pPr>
    <w:rPr>
      <w:rFonts w:cs="Mangal"/>
    </w:rPr>
  </w:style>
  <w:style w:type="paragraph" w:styleId="a5">
    <w:name w:val="Title"/>
    <w:basedOn w:val="Standard"/>
    <w:next w:val="a6"/>
    <w:rsid w:val="000A677E"/>
    <w:pPr>
      <w:jc w:val="center"/>
    </w:pPr>
    <w:rPr>
      <w:rFonts w:ascii="Arial" w:hAnsi="Arial"/>
      <w:b/>
      <w:bCs/>
      <w:sz w:val="28"/>
      <w:szCs w:val="36"/>
    </w:rPr>
  </w:style>
  <w:style w:type="paragraph" w:styleId="a6">
    <w:name w:val="Subtitle"/>
    <w:basedOn w:val="Heading"/>
    <w:next w:val="Textbody"/>
    <w:rsid w:val="000A677E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rsid w:val="000A677E"/>
    <w:pPr>
      <w:ind w:left="360"/>
      <w:jc w:val="both"/>
    </w:pPr>
    <w:rPr>
      <w:sz w:val="28"/>
    </w:rPr>
  </w:style>
  <w:style w:type="character" w:customStyle="1" w:styleId="a7">
    <w:name w:val="Название Знак"/>
    <w:rsid w:val="000A677E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8">
    <w:name w:val="Основной текст Знак"/>
    <w:rsid w:val="000A67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rsid w:val="000A67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rsid w:val="000A677E"/>
    <w:rPr>
      <w:rFonts w:cs="Times New Roman"/>
    </w:rPr>
  </w:style>
  <w:style w:type="numbering" w:customStyle="1" w:styleId="WWNum1">
    <w:name w:val="WWNum1"/>
    <w:basedOn w:val="a2"/>
    <w:rsid w:val="000A677E"/>
    <w:pPr>
      <w:numPr>
        <w:numId w:val="1"/>
      </w:numPr>
    </w:pPr>
  </w:style>
  <w:style w:type="numbering" w:customStyle="1" w:styleId="WWNum2">
    <w:name w:val="WWNum2"/>
    <w:basedOn w:val="a2"/>
    <w:rsid w:val="000A677E"/>
    <w:pPr>
      <w:numPr>
        <w:numId w:val="2"/>
      </w:numPr>
    </w:pPr>
  </w:style>
  <w:style w:type="numbering" w:customStyle="1" w:styleId="WWNum3">
    <w:name w:val="WWNum3"/>
    <w:basedOn w:val="a2"/>
    <w:rsid w:val="000A677E"/>
    <w:pPr>
      <w:numPr>
        <w:numId w:val="3"/>
      </w:numPr>
    </w:pPr>
  </w:style>
  <w:style w:type="numbering" w:customStyle="1" w:styleId="WWNum4">
    <w:name w:val="WWNum4"/>
    <w:basedOn w:val="a2"/>
    <w:rsid w:val="000A677E"/>
    <w:pPr>
      <w:numPr>
        <w:numId w:val="4"/>
      </w:numPr>
    </w:pPr>
  </w:style>
  <w:style w:type="numbering" w:customStyle="1" w:styleId="WWNum5">
    <w:name w:val="WWNum5"/>
    <w:basedOn w:val="a2"/>
    <w:rsid w:val="000A677E"/>
    <w:pPr>
      <w:numPr>
        <w:numId w:val="5"/>
      </w:numPr>
    </w:pPr>
  </w:style>
  <w:style w:type="numbering" w:customStyle="1" w:styleId="WWNum6">
    <w:name w:val="WWNum6"/>
    <w:basedOn w:val="a2"/>
    <w:rsid w:val="000A677E"/>
    <w:pPr>
      <w:numPr>
        <w:numId w:val="6"/>
      </w:numPr>
    </w:pPr>
  </w:style>
  <w:style w:type="numbering" w:customStyle="1" w:styleId="WWNum7">
    <w:name w:val="WWNum7"/>
    <w:basedOn w:val="a2"/>
    <w:rsid w:val="000A677E"/>
    <w:pPr>
      <w:numPr>
        <w:numId w:val="7"/>
      </w:numPr>
    </w:pPr>
  </w:style>
  <w:style w:type="numbering" w:customStyle="1" w:styleId="WWNum8">
    <w:name w:val="WWNum8"/>
    <w:basedOn w:val="a2"/>
    <w:rsid w:val="000A677E"/>
    <w:pPr>
      <w:numPr>
        <w:numId w:val="8"/>
      </w:numPr>
    </w:pPr>
  </w:style>
  <w:style w:type="paragraph" w:styleId="aa">
    <w:name w:val="List Paragraph"/>
    <w:basedOn w:val="a"/>
    <w:uiPriority w:val="34"/>
    <w:qFormat/>
    <w:rsid w:val="005965A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257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inalub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ninalub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19</cp:revision>
  <cp:lastPrinted>2014-11-14T10:06:00Z</cp:lastPrinted>
  <dcterms:created xsi:type="dcterms:W3CDTF">2017-11-27T13:06:00Z</dcterms:created>
  <dcterms:modified xsi:type="dcterms:W3CDTF">2019-11-16T07:28:00Z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